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3185"/>
        <w:gridCol w:w="2727"/>
      </w:tblGrid>
      <w:tr w:rsidR="002E4910" w:rsidRPr="004638D2" w14:paraId="0A8350EB" w14:textId="77777777" w:rsidTr="00233D42">
        <w:tc>
          <w:tcPr>
            <w:tcW w:w="9746" w:type="dxa"/>
            <w:gridSpan w:val="3"/>
            <w:tcBorders>
              <w:top w:val="single" w:sz="18" w:space="0" w:color="auto"/>
              <w:left w:val="nil"/>
              <w:bottom w:val="single" w:sz="18" w:space="0" w:color="auto"/>
              <w:right w:val="nil"/>
            </w:tcBorders>
          </w:tcPr>
          <w:p w14:paraId="03656B7F" w14:textId="78658A87" w:rsidR="002E4910" w:rsidRPr="004638D2" w:rsidRDefault="00623FE4" w:rsidP="00233D42">
            <w:pPr>
              <w:spacing w:before="120" w:after="120"/>
              <w:ind w:left="-108" w:firstLine="510"/>
              <w:jc w:val="center"/>
              <w:rPr>
                <w:rFonts w:ascii="Arial" w:hAnsi="Arial" w:cs="Arial"/>
                <w:b/>
              </w:rPr>
            </w:pPr>
            <w:r>
              <w:rPr>
                <w:rFonts w:ascii="Arial" w:hAnsi="Arial" w:cs="Arial"/>
                <w:b/>
              </w:rPr>
              <w:t xml:space="preserve">  0</w:t>
            </w:r>
            <w:r w:rsidR="002E4910" w:rsidRPr="004638D2">
              <w:rPr>
                <w:rFonts w:ascii="Arial" w:hAnsi="Arial" w:cs="Arial"/>
                <w:b/>
              </w:rPr>
              <w:t>ФЕДЕРАЛЬНОЕ АГЕНТСТВО</w:t>
            </w:r>
          </w:p>
          <w:p w14:paraId="64D99704" w14:textId="77777777" w:rsidR="002E4910" w:rsidRPr="004638D2" w:rsidRDefault="002E4910" w:rsidP="00233D42">
            <w:pPr>
              <w:spacing w:before="120" w:after="120"/>
              <w:ind w:firstLine="510"/>
              <w:jc w:val="center"/>
              <w:rPr>
                <w:rFonts w:ascii="Arial" w:hAnsi="Arial" w:cs="Arial"/>
              </w:rPr>
            </w:pPr>
            <w:r w:rsidRPr="004638D2">
              <w:rPr>
                <w:rFonts w:ascii="Arial" w:hAnsi="Arial" w:cs="Arial"/>
                <w:b/>
              </w:rPr>
              <w:t>ПО ТЕХНИЧЕСКОМУ РЕГУЛИРОВАНИЮ И МЕТРОЛОГИИ</w:t>
            </w:r>
          </w:p>
        </w:tc>
      </w:tr>
      <w:tr w:rsidR="002E4910" w:rsidRPr="004638D2" w14:paraId="3EA44ED8" w14:textId="77777777" w:rsidTr="00233D42">
        <w:trPr>
          <w:trHeight w:val="2490"/>
        </w:trPr>
        <w:tc>
          <w:tcPr>
            <w:tcW w:w="3834" w:type="dxa"/>
            <w:tcBorders>
              <w:top w:val="single" w:sz="18" w:space="0" w:color="auto"/>
              <w:left w:val="nil"/>
              <w:bottom w:val="single" w:sz="12" w:space="0" w:color="auto"/>
              <w:right w:val="nil"/>
            </w:tcBorders>
            <w:vAlign w:val="center"/>
          </w:tcPr>
          <w:p w14:paraId="6AC40064" w14:textId="77777777" w:rsidR="002E4910" w:rsidRPr="004638D2" w:rsidRDefault="002E4910" w:rsidP="00233D42">
            <w:pPr>
              <w:ind w:firstLine="510"/>
              <w:jc w:val="center"/>
              <w:rPr>
                <w:rFonts w:ascii="Arial" w:hAnsi="Arial" w:cs="Arial"/>
              </w:rPr>
            </w:pPr>
            <w:r w:rsidRPr="004638D2">
              <w:rPr>
                <w:rFonts w:ascii="Arial" w:hAnsi="Arial" w:cs="Arial"/>
                <w:noProof/>
              </w:rPr>
              <w:drawing>
                <wp:inline distT="0" distB="0" distL="0" distR="0" wp14:anchorId="5DE64FF5" wp14:editId="67965AC5">
                  <wp:extent cx="1666875" cy="1192810"/>
                  <wp:effectExtent l="0" t="0" r="0" b="7620"/>
                  <wp:docPr id="2"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8"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14:paraId="7C4FDEEE" w14:textId="77777777" w:rsidR="002E4910" w:rsidRPr="004638D2" w:rsidRDefault="002E4910" w:rsidP="00233D42">
            <w:pPr>
              <w:spacing w:line="360" w:lineRule="auto"/>
              <w:ind w:firstLine="27"/>
              <w:jc w:val="center"/>
              <w:rPr>
                <w:rFonts w:ascii="Arial" w:hAnsi="Arial" w:cs="Arial"/>
                <w:b/>
              </w:rPr>
            </w:pPr>
            <w:r w:rsidRPr="004638D2">
              <w:rPr>
                <w:rFonts w:ascii="Arial" w:hAnsi="Arial" w:cs="Arial"/>
                <w:b/>
              </w:rPr>
              <w:t>НАЦИОНАЛЬНЫЙ</w:t>
            </w:r>
          </w:p>
          <w:p w14:paraId="1F28522A" w14:textId="77777777" w:rsidR="002E4910" w:rsidRPr="004638D2" w:rsidRDefault="002E4910" w:rsidP="00233D42">
            <w:pPr>
              <w:spacing w:line="360" w:lineRule="auto"/>
              <w:ind w:firstLine="27"/>
              <w:jc w:val="center"/>
              <w:rPr>
                <w:rFonts w:ascii="Arial" w:hAnsi="Arial" w:cs="Arial"/>
                <w:b/>
              </w:rPr>
            </w:pPr>
            <w:r w:rsidRPr="004638D2">
              <w:rPr>
                <w:rFonts w:ascii="Arial" w:hAnsi="Arial" w:cs="Arial"/>
                <w:b/>
              </w:rPr>
              <w:t>СТАНДАРТ</w:t>
            </w:r>
          </w:p>
          <w:p w14:paraId="68E4D8EA" w14:textId="77777777" w:rsidR="002E4910" w:rsidRPr="004638D2" w:rsidRDefault="002E4910" w:rsidP="00233D42">
            <w:pPr>
              <w:spacing w:line="360" w:lineRule="auto"/>
              <w:ind w:firstLine="27"/>
              <w:jc w:val="center"/>
              <w:rPr>
                <w:rFonts w:ascii="Arial" w:hAnsi="Arial" w:cs="Arial"/>
                <w:b/>
              </w:rPr>
            </w:pPr>
            <w:r w:rsidRPr="004638D2">
              <w:rPr>
                <w:rFonts w:ascii="Arial" w:hAnsi="Arial" w:cs="Arial"/>
                <w:b/>
              </w:rPr>
              <w:t>РОССИЙСКОЙ</w:t>
            </w:r>
          </w:p>
          <w:p w14:paraId="2E628A09" w14:textId="77777777" w:rsidR="002E4910" w:rsidRPr="004638D2" w:rsidRDefault="002E4910" w:rsidP="00233D42">
            <w:pPr>
              <w:spacing w:line="360" w:lineRule="auto"/>
              <w:ind w:firstLine="27"/>
              <w:jc w:val="center"/>
              <w:rPr>
                <w:rFonts w:ascii="Arial" w:hAnsi="Arial" w:cs="Arial"/>
                <w:sz w:val="32"/>
                <w:szCs w:val="32"/>
              </w:rPr>
            </w:pPr>
            <w:r w:rsidRPr="004638D2">
              <w:rPr>
                <w:rFonts w:ascii="Arial" w:hAnsi="Arial" w:cs="Arial"/>
                <w:b/>
              </w:rPr>
              <w:t>ФЕДЕРАЦИИ</w:t>
            </w:r>
          </w:p>
        </w:tc>
        <w:tc>
          <w:tcPr>
            <w:tcW w:w="2727" w:type="dxa"/>
            <w:tcBorders>
              <w:top w:val="single" w:sz="18" w:space="0" w:color="auto"/>
              <w:left w:val="nil"/>
              <w:bottom w:val="single" w:sz="12" w:space="0" w:color="auto"/>
              <w:right w:val="nil"/>
            </w:tcBorders>
            <w:vAlign w:val="center"/>
          </w:tcPr>
          <w:p w14:paraId="15564CDF" w14:textId="77777777" w:rsidR="002E4910" w:rsidRPr="002E4910" w:rsidRDefault="002E4910" w:rsidP="002E4910">
            <w:pPr>
              <w:ind w:firstLine="420"/>
              <w:rPr>
                <w:rFonts w:ascii="Arial" w:hAnsi="Arial" w:cs="Arial"/>
                <w:b/>
                <w:sz w:val="40"/>
                <w:szCs w:val="40"/>
              </w:rPr>
            </w:pPr>
            <w:r w:rsidRPr="002E4910">
              <w:rPr>
                <w:rFonts w:ascii="Arial" w:hAnsi="Arial" w:cs="Arial"/>
                <w:b/>
                <w:sz w:val="40"/>
                <w:szCs w:val="40"/>
              </w:rPr>
              <w:t xml:space="preserve">ГОСТ Р </w:t>
            </w:r>
          </w:p>
          <w:p w14:paraId="2ACFB312" w14:textId="042CBC1F" w:rsidR="002E4910" w:rsidRDefault="002E4910" w:rsidP="002E4910">
            <w:pPr>
              <w:ind w:firstLine="420"/>
              <w:rPr>
                <w:rFonts w:ascii="Arial" w:hAnsi="Arial" w:cs="Arial"/>
                <w:b/>
                <w:sz w:val="40"/>
                <w:szCs w:val="40"/>
              </w:rPr>
            </w:pPr>
            <w:r w:rsidRPr="002E4910">
              <w:rPr>
                <w:rFonts w:ascii="Arial" w:hAnsi="Arial" w:cs="Arial"/>
                <w:b/>
                <w:sz w:val="40"/>
                <w:szCs w:val="40"/>
              </w:rPr>
              <w:t xml:space="preserve">56387 — </w:t>
            </w:r>
          </w:p>
          <w:p w14:paraId="5472548B" w14:textId="4122466B" w:rsidR="00FC308E" w:rsidRPr="002E4910" w:rsidRDefault="00FC308E" w:rsidP="002E4910">
            <w:pPr>
              <w:ind w:firstLine="420"/>
              <w:rPr>
                <w:rFonts w:ascii="Arial" w:hAnsi="Arial" w:cs="Arial"/>
                <w:b/>
                <w:sz w:val="40"/>
                <w:szCs w:val="40"/>
              </w:rPr>
            </w:pPr>
            <w:r>
              <w:rPr>
                <w:rFonts w:ascii="Arial" w:hAnsi="Arial" w:cs="Arial"/>
                <w:b/>
                <w:sz w:val="40"/>
                <w:szCs w:val="40"/>
              </w:rPr>
              <w:t>2018</w:t>
            </w:r>
          </w:p>
          <w:p w14:paraId="7D158BE2" w14:textId="77777777" w:rsidR="002E4910" w:rsidRPr="004638D2" w:rsidRDefault="002E4910" w:rsidP="00FC308E">
            <w:pPr>
              <w:jc w:val="right"/>
              <w:rPr>
                <w:rFonts w:ascii="Arial" w:hAnsi="Arial" w:cs="Arial"/>
              </w:rPr>
            </w:pPr>
          </w:p>
        </w:tc>
      </w:tr>
    </w:tbl>
    <w:p w14:paraId="32D9F918" w14:textId="77777777" w:rsidR="0056703C" w:rsidRDefault="0056703C" w:rsidP="0056703C">
      <w:pPr>
        <w:rPr>
          <w:rFonts w:ascii="Arial" w:eastAsia="Calibri" w:hAnsi="Arial" w:cs="Arial"/>
          <w:b/>
          <w:sz w:val="28"/>
          <w:szCs w:val="28"/>
          <w:lang w:eastAsia="en-US"/>
        </w:rPr>
      </w:pPr>
    </w:p>
    <w:p w14:paraId="78CA79A0" w14:textId="77777777" w:rsidR="0033484C" w:rsidRDefault="0033484C" w:rsidP="0056703C">
      <w:pPr>
        <w:rPr>
          <w:rFonts w:ascii="Arial" w:eastAsia="Calibri" w:hAnsi="Arial" w:cs="Arial"/>
          <w:b/>
          <w:sz w:val="28"/>
          <w:szCs w:val="28"/>
          <w:lang w:eastAsia="en-US"/>
        </w:rPr>
      </w:pPr>
    </w:p>
    <w:p w14:paraId="0AA8F926" w14:textId="77777777" w:rsidR="0033484C" w:rsidRDefault="0033484C" w:rsidP="0056703C">
      <w:pPr>
        <w:rPr>
          <w:rFonts w:ascii="Arial" w:eastAsia="Calibri" w:hAnsi="Arial" w:cs="Arial"/>
          <w:b/>
          <w:sz w:val="28"/>
          <w:szCs w:val="28"/>
          <w:lang w:eastAsia="en-US"/>
        </w:rPr>
      </w:pPr>
    </w:p>
    <w:p w14:paraId="270E21D3" w14:textId="77777777" w:rsidR="00233D42" w:rsidRPr="002E4910" w:rsidRDefault="00233D42" w:rsidP="0056703C">
      <w:pPr>
        <w:rPr>
          <w:rFonts w:ascii="Arial" w:eastAsia="Calibri" w:hAnsi="Arial" w:cs="Arial"/>
          <w:b/>
          <w:sz w:val="28"/>
          <w:szCs w:val="28"/>
          <w:lang w:eastAsia="en-US"/>
        </w:rPr>
      </w:pPr>
    </w:p>
    <w:p w14:paraId="749B08C2" w14:textId="77777777" w:rsidR="0056703C" w:rsidRPr="00233D42" w:rsidRDefault="0056703C" w:rsidP="0056703C">
      <w:pPr>
        <w:pStyle w:val="Default"/>
        <w:spacing w:line="360" w:lineRule="auto"/>
        <w:jc w:val="center"/>
        <w:rPr>
          <w:rFonts w:ascii="Arial" w:eastAsia="Calibri" w:hAnsi="Arial" w:cs="Arial"/>
          <w:b/>
          <w:bCs/>
          <w:sz w:val="32"/>
          <w:szCs w:val="32"/>
          <w:lang w:eastAsia="en-US"/>
        </w:rPr>
      </w:pPr>
      <w:r w:rsidRPr="00233D42">
        <w:rPr>
          <w:rFonts w:ascii="Arial" w:eastAsia="Calibri" w:hAnsi="Arial" w:cs="Arial"/>
          <w:b/>
          <w:bCs/>
          <w:sz w:val="32"/>
          <w:szCs w:val="32"/>
          <w:lang w:eastAsia="en-US"/>
        </w:rPr>
        <w:t>СМЕСИ СУХИЕ СТРОИТЕЛЬНЫЕ КЛЕЕВЫЕ НА ЦЕМЕНТНОМ ВЯЖУЩЕМ</w:t>
      </w:r>
    </w:p>
    <w:p w14:paraId="4CBF49EE" w14:textId="7AABFCB3" w:rsidR="0056703C" w:rsidRDefault="0056703C" w:rsidP="0056703C">
      <w:pPr>
        <w:pStyle w:val="Default"/>
        <w:spacing w:line="360" w:lineRule="auto"/>
        <w:jc w:val="center"/>
        <w:rPr>
          <w:rFonts w:ascii="Arial" w:eastAsia="Times New Roman" w:hAnsi="Arial" w:cs="Arial"/>
          <w:b/>
          <w:color w:val="auto"/>
          <w:sz w:val="32"/>
          <w:szCs w:val="32"/>
        </w:rPr>
      </w:pPr>
      <w:r w:rsidRPr="00233D42">
        <w:rPr>
          <w:rFonts w:ascii="Arial" w:eastAsia="Calibri" w:hAnsi="Arial" w:cs="Arial"/>
          <w:b/>
          <w:sz w:val="32"/>
          <w:szCs w:val="32"/>
          <w:lang w:eastAsia="en-US"/>
        </w:rPr>
        <w:t>Технические условия</w:t>
      </w:r>
      <w:r w:rsidRPr="00233D42">
        <w:rPr>
          <w:rFonts w:ascii="Arial" w:eastAsia="Times New Roman" w:hAnsi="Arial" w:cs="Arial"/>
          <w:b/>
          <w:color w:val="auto"/>
          <w:sz w:val="32"/>
          <w:szCs w:val="32"/>
        </w:rPr>
        <w:t xml:space="preserve"> </w:t>
      </w:r>
    </w:p>
    <w:p w14:paraId="0F6ACA66" w14:textId="77777777" w:rsidR="0033484C" w:rsidRPr="00233D42" w:rsidRDefault="0033484C" w:rsidP="0056703C">
      <w:pPr>
        <w:pStyle w:val="Default"/>
        <w:spacing w:line="360" w:lineRule="auto"/>
        <w:jc w:val="center"/>
        <w:rPr>
          <w:rFonts w:ascii="Arial" w:eastAsia="Times New Roman" w:hAnsi="Arial" w:cs="Arial"/>
          <w:b/>
          <w:color w:val="auto"/>
          <w:sz w:val="32"/>
          <w:szCs w:val="32"/>
        </w:rPr>
      </w:pPr>
    </w:p>
    <w:p w14:paraId="2E9494E8" w14:textId="77777777" w:rsidR="0056703C" w:rsidRDefault="0056703C" w:rsidP="0056703C">
      <w:pPr>
        <w:rPr>
          <w:rFonts w:ascii="Arial" w:eastAsia="Calibri" w:hAnsi="Arial" w:cs="Arial"/>
          <w:b/>
          <w:sz w:val="28"/>
          <w:szCs w:val="28"/>
          <w:lang w:eastAsia="en-US"/>
        </w:rPr>
      </w:pPr>
    </w:p>
    <w:p w14:paraId="7E331B1C" w14:textId="77777777" w:rsidR="00D06AE9" w:rsidRDefault="00D06AE9" w:rsidP="0056703C">
      <w:pPr>
        <w:rPr>
          <w:rFonts w:ascii="Arial" w:eastAsia="Calibri" w:hAnsi="Arial" w:cs="Arial"/>
          <w:b/>
          <w:sz w:val="28"/>
          <w:szCs w:val="28"/>
          <w:lang w:eastAsia="en-US"/>
        </w:rPr>
      </w:pPr>
    </w:p>
    <w:p w14:paraId="09A40786" w14:textId="77777777" w:rsidR="00D06AE9" w:rsidRDefault="00D06AE9" w:rsidP="0056703C">
      <w:pPr>
        <w:rPr>
          <w:rFonts w:ascii="Arial" w:eastAsia="Calibri" w:hAnsi="Arial" w:cs="Arial"/>
          <w:b/>
          <w:sz w:val="28"/>
          <w:szCs w:val="28"/>
          <w:lang w:eastAsia="en-US"/>
        </w:rPr>
      </w:pPr>
    </w:p>
    <w:p w14:paraId="74C14704" w14:textId="77777777" w:rsidR="00D06AE9" w:rsidRDefault="00D06AE9" w:rsidP="0056703C">
      <w:pPr>
        <w:rPr>
          <w:rFonts w:ascii="Arial" w:eastAsia="Calibri" w:hAnsi="Arial" w:cs="Arial"/>
          <w:b/>
          <w:sz w:val="28"/>
          <w:szCs w:val="28"/>
          <w:lang w:eastAsia="en-US"/>
        </w:rPr>
      </w:pPr>
    </w:p>
    <w:p w14:paraId="35CE4C28" w14:textId="77777777" w:rsidR="00D06AE9" w:rsidRDefault="00D06AE9" w:rsidP="0056703C">
      <w:pPr>
        <w:rPr>
          <w:rFonts w:ascii="Arial" w:eastAsia="Calibri" w:hAnsi="Arial" w:cs="Arial"/>
          <w:b/>
          <w:sz w:val="28"/>
          <w:szCs w:val="28"/>
          <w:lang w:eastAsia="en-US"/>
        </w:rPr>
      </w:pPr>
    </w:p>
    <w:p w14:paraId="464C5CFE" w14:textId="77777777" w:rsidR="00D06AE9" w:rsidRDefault="00D06AE9" w:rsidP="0056703C">
      <w:pPr>
        <w:rPr>
          <w:rFonts w:ascii="Arial" w:eastAsia="Calibri" w:hAnsi="Arial" w:cs="Arial"/>
          <w:b/>
          <w:sz w:val="28"/>
          <w:szCs w:val="28"/>
          <w:lang w:eastAsia="en-US"/>
        </w:rPr>
      </w:pPr>
    </w:p>
    <w:p w14:paraId="7A985A88" w14:textId="77777777" w:rsidR="00D06AE9" w:rsidRDefault="00D06AE9" w:rsidP="0056703C">
      <w:pPr>
        <w:rPr>
          <w:rFonts w:ascii="Arial" w:eastAsia="Calibri" w:hAnsi="Arial" w:cs="Arial"/>
          <w:b/>
          <w:sz w:val="28"/>
          <w:szCs w:val="28"/>
          <w:lang w:eastAsia="en-US"/>
        </w:rPr>
      </w:pPr>
    </w:p>
    <w:p w14:paraId="41D60094" w14:textId="77777777" w:rsidR="00D06AE9" w:rsidRDefault="00D06AE9" w:rsidP="0056703C">
      <w:pPr>
        <w:rPr>
          <w:rFonts w:ascii="Arial" w:eastAsia="Calibri" w:hAnsi="Arial" w:cs="Arial"/>
          <w:b/>
          <w:sz w:val="28"/>
          <w:szCs w:val="28"/>
          <w:lang w:eastAsia="en-US"/>
        </w:rPr>
      </w:pPr>
    </w:p>
    <w:p w14:paraId="1C010343" w14:textId="77777777" w:rsidR="00D06AE9" w:rsidRPr="00233D42" w:rsidRDefault="00D06AE9" w:rsidP="00D06AE9">
      <w:pPr>
        <w:spacing w:line="360" w:lineRule="auto"/>
        <w:jc w:val="center"/>
        <w:rPr>
          <w:rFonts w:ascii="Arial" w:hAnsi="Arial" w:cs="Arial"/>
          <w:b/>
        </w:rPr>
      </w:pPr>
      <w:r w:rsidRPr="00233D42">
        <w:rPr>
          <w:rFonts w:ascii="Arial" w:hAnsi="Arial" w:cs="Arial"/>
          <w:b/>
        </w:rPr>
        <w:t>Издание официальное</w:t>
      </w:r>
    </w:p>
    <w:p w14:paraId="49E0FA44" w14:textId="77777777" w:rsidR="00D06AE9" w:rsidRDefault="00D06AE9" w:rsidP="0056703C">
      <w:pPr>
        <w:rPr>
          <w:rFonts w:ascii="Arial" w:eastAsia="Calibri" w:hAnsi="Arial" w:cs="Arial"/>
          <w:b/>
          <w:sz w:val="28"/>
          <w:szCs w:val="28"/>
          <w:lang w:eastAsia="en-US"/>
        </w:rPr>
      </w:pPr>
    </w:p>
    <w:p w14:paraId="00D0540A" w14:textId="77777777" w:rsidR="00D06AE9" w:rsidRDefault="00D06AE9" w:rsidP="0056703C">
      <w:pPr>
        <w:rPr>
          <w:rFonts w:ascii="Arial" w:eastAsia="Calibri" w:hAnsi="Arial" w:cs="Arial"/>
          <w:b/>
          <w:sz w:val="28"/>
          <w:szCs w:val="28"/>
          <w:lang w:eastAsia="en-US"/>
        </w:rPr>
      </w:pPr>
    </w:p>
    <w:p w14:paraId="00307E12" w14:textId="77777777" w:rsidR="0033484C" w:rsidRDefault="0033484C" w:rsidP="0056703C">
      <w:pPr>
        <w:rPr>
          <w:rFonts w:ascii="Arial" w:eastAsia="Calibri" w:hAnsi="Arial" w:cs="Arial"/>
          <w:b/>
          <w:sz w:val="28"/>
          <w:szCs w:val="28"/>
          <w:lang w:eastAsia="en-US"/>
        </w:rPr>
      </w:pPr>
    </w:p>
    <w:p w14:paraId="5F6122F2" w14:textId="77777777" w:rsidR="0033484C" w:rsidRDefault="0033484C" w:rsidP="0056703C">
      <w:pPr>
        <w:rPr>
          <w:rFonts w:ascii="Arial" w:eastAsia="Calibri" w:hAnsi="Arial" w:cs="Arial"/>
          <w:b/>
          <w:sz w:val="28"/>
          <w:szCs w:val="28"/>
          <w:lang w:eastAsia="en-US"/>
        </w:rPr>
      </w:pPr>
    </w:p>
    <w:p w14:paraId="2C8696C7" w14:textId="77777777" w:rsidR="0033484C" w:rsidRDefault="0033484C" w:rsidP="0056703C">
      <w:pPr>
        <w:rPr>
          <w:rFonts w:ascii="Arial" w:eastAsia="Calibri" w:hAnsi="Arial" w:cs="Arial"/>
          <w:b/>
          <w:sz w:val="28"/>
          <w:szCs w:val="28"/>
          <w:lang w:eastAsia="en-US"/>
        </w:rPr>
      </w:pPr>
    </w:p>
    <w:p w14:paraId="425311A1" w14:textId="77777777" w:rsidR="0033484C" w:rsidRDefault="0033484C" w:rsidP="0056703C">
      <w:pPr>
        <w:rPr>
          <w:rFonts w:ascii="Arial" w:eastAsia="Calibri" w:hAnsi="Arial" w:cs="Arial"/>
          <w:b/>
          <w:sz w:val="28"/>
          <w:szCs w:val="28"/>
          <w:lang w:eastAsia="en-US"/>
        </w:rPr>
      </w:pPr>
    </w:p>
    <w:p w14:paraId="07D83651" w14:textId="77777777" w:rsidR="0033484C" w:rsidRDefault="0033484C" w:rsidP="0056703C">
      <w:pPr>
        <w:rPr>
          <w:rFonts w:ascii="Arial" w:eastAsia="Calibri" w:hAnsi="Arial" w:cs="Arial"/>
          <w:b/>
          <w:sz w:val="28"/>
          <w:szCs w:val="28"/>
          <w:lang w:eastAsia="en-US"/>
        </w:rPr>
      </w:pPr>
    </w:p>
    <w:p w14:paraId="7C56530E" w14:textId="77777777" w:rsidR="0033484C" w:rsidRDefault="0033484C" w:rsidP="0056703C">
      <w:pPr>
        <w:rPr>
          <w:rFonts w:ascii="Arial" w:eastAsia="Calibri" w:hAnsi="Arial" w:cs="Arial"/>
          <w:b/>
          <w:sz w:val="28"/>
          <w:szCs w:val="28"/>
          <w:lang w:eastAsia="en-US"/>
        </w:rPr>
      </w:pPr>
    </w:p>
    <w:p w14:paraId="16BD3E58" w14:textId="77777777" w:rsidR="0033484C" w:rsidRDefault="0033484C" w:rsidP="0056703C">
      <w:pPr>
        <w:rPr>
          <w:rFonts w:ascii="Arial" w:eastAsia="Calibri" w:hAnsi="Arial" w:cs="Arial"/>
          <w:b/>
          <w:sz w:val="28"/>
          <w:szCs w:val="28"/>
          <w:lang w:eastAsia="en-US"/>
        </w:rPr>
      </w:pPr>
    </w:p>
    <w:p w14:paraId="750D6BFD" w14:textId="77777777" w:rsidR="0033484C" w:rsidRDefault="0033484C" w:rsidP="0056703C">
      <w:pPr>
        <w:rPr>
          <w:rFonts w:ascii="Arial" w:eastAsia="Calibri" w:hAnsi="Arial" w:cs="Arial"/>
          <w:b/>
          <w:sz w:val="28"/>
          <w:szCs w:val="28"/>
          <w:lang w:eastAsia="en-US"/>
        </w:rPr>
      </w:pPr>
    </w:p>
    <w:p w14:paraId="1EF4C7B1" w14:textId="77777777" w:rsidR="0033484C" w:rsidRPr="0033484C" w:rsidRDefault="0033484C" w:rsidP="0056703C">
      <w:pPr>
        <w:rPr>
          <w:rFonts w:ascii="Arial" w:eastAsia="Calibri" w:hAnsi="Arial" w:cs="Arial"/>
          <w:b/>
          <w:sz w:val="28"/>
          <w:szCs w:val="28"/>
          <w:lang w:eastAsia="en-US"/>
        </w:rPr>
      </w:pPr>
    </w:p>
    <w:p w14:paraId="31DA5C39" w14:textId="77777777" w:rsidR="0056703C" w:rsidRDefault="0056703C" w:rsidP="00233D42">
      <w:pPr>
        <w:rPr>
          <w:rFonts w:ascii="Arial" w:hAnsi="Arial" w:cs="Arial"/>
          <w:b/>
          <w:bCs/>
          <w:sz w:val="28"/>
          <w:szCs w:val="28"/>
        </w:rPr>
      </w:pPr>
    </w:p>
    <w:p w14:paraId="2110C589" w14:textId="77777777" w:rsidR="0056703C" w:rsidRPr="00A52F50" w:rsidRDefault="0056703C" w:rsidP="0056703C">
      <w:pPr>
        <w:jc w:val="center"/>
        <w:rPr>
          <w:rFonts w:ascii="Arial" w:hAnsi="Arial" w:cs="Arial"/>
          <w:b/>
          <w:bCs/>
        </w:rPr>
      </w:pPr>
      <w:r w:rsidRPr="00A52F50">
        <w:rPr>
          <w:rFonts w:ascii="Arial" w:hAnsi="Arial" w:cs="Arial"/>
          <w:b/>
          <w:bCs/>
        </w:rPr>
        <w:t>Москва</w:t>
      </w:r>
    </w:p>
    <w:p w14:paraId="1B76CF8B" w14:textId="77777777" w:rsidR="0056703C" w:rsidRPr="00A52F50" w:rsidRDefault="0056703C" w:rsidP="0056703C">
      <w:pPr>
        <w:jc w:val="center"/>
        <w:rPr>
          <w:rFonts w:ascii="Arial" w:hAnsi="Arial" w:cs="Arial"/>
          <w:b/>
          <w:bCs/>
        </w:rPr>
      </w:pPr>
      <w:proofErr w:type="spellStart"/>
      <w:r w:rsidRPr="00A52F50">
        <w:rPr>
          <w:rFonts w:ascii="Arial" w:hAnsi="Arial" w:cs="Arial"/>
          <w:b/>
          <w:bCs/>
        </w:rPr>
        <w:t>Стандартинформ</w:t>
      </w:r>
      <w:proofErr w:type="spellEnd"/>
    </w:p>
    <w:p w14:paraId="11363C44" w14:textId="0ECF511B" w:rsidR="0033484C" w:rsidRDefault="0056703C" w:rsidP="0056703C">
      <w:pPr>
        <w:jc w:val="center"/>
        <w:rPr>
          <w:rFonts w:ascii="Arial" w:hAnsi="Arial" w:cs="Arial"/>
          <w:b/>
          <w:bCs/>
        </w:rPr>
        <w:sectPr w:rsidR="0033484C" w:rsidSect="00E55B9A">
          <w:headerReference w:type="even" r:id="rId9"/>
          <w:headerReference w:type="default" r:id="rId10"/>
          <w:footerReference w:type="even" r:id="rId11"/>
          <w:footerReference w:type="default" r:id="rId12"/>
          <w:headerReference w:type="first" r:id="rId13"/>
          <w:footerReference w:type="first" r:id="rId14"/>
          <w:type w:val="continuous"/>
          <w:pgSz w:w="11909" w:h="16838"/>
          <w:pgMar w:top="992" w:right="987" w:bottom="1134" w:left="987" w:header="0" w:footer="6" w:gutter="0"/>
          <w:pgNumType w:fmt="upperRoman" w:start="1"/>
          <w:cols w:space="720"/>
          <w:noEndnote/>
          <w:titlePg/>
          <w:docGrid w:linePitch="360"/>
        </w:sectPr>
      </w:pPr>
      <w:bookmarkStart w:id="0" w:name="ТекстовоеПоле12"/>
      <w:r w:rsidRPr="00A52F50">
        <w:rPr>
          <w:rFonts w:ascii="Arial" w:hAnsi="Arial" w:cs="Arial"/>
          <w:b/>
          <w:bCs/>
        </w:rPr>
        <w:t>201</w:t>
      </w:r>
      <w:bookmarkEnd w:id="0"/>
      <w:r w:rsidR="00155521">
        <w:rPr>
          <w:rFonts w:ascii="Arial" w:hAnsi="Arial" w:cs="Arial"/>
          <w:b/>
          <w:bCs/>
        </w:rPr>
        <w:t>8</w:t>
      </w:r>
    </w:p>
    <w:p w14:paraId="2CA036D1" w14:textId="77777777" w:rsidR="00D05664" w:rsidRPr="0033484C" w:rsidRDefault="00A8501C" w:rsidP="0033484C">
      <w:pPr>
        <w:pStyle w:val="20"/>
        <w:shd w:val="clear" w:color="auto" w:fill="auto"/>
        <w:spacing w:after="97" w:line="360" w:lineRule="auto"/>
        <w:ind w:firstLine="510"/>
        <w:rPr>
          <w:sz w:val="28"/>
          <w:szCs w:val="28"/>
        </w:rPr>
      </w:pPr>
      <w:r w:rsidRPr="0033484C">
        <w:rPr>
          <w:sz w:val="28"/>
          <w:szCs w:val="28"/>
        </w:rPr>
        <w:lastRenderedPageBreak/>
        <w:t>Предисловие</w:t>
      </w:r>
    </w:p>
    <w:p w14:paraId="1DEC4A04" w14:textId="39F9CF01" w:rsidR="003D4E3F" w:rsidRPr="00BA3433" w:rsidRDefault="00A8501C" w:rsidP="00D14696">
      <w:pPr>
        <w:pStyle w:val="21"/>
        <w:numPr>
          <w:ilvl w:val="0"/>
          <w:numId w:val="1"/>
        </w:numPr>
        <w:shd w:val="clear" w:color="auto" w:fill="auto"/>
        <w:tabs>
          <w:tab w:val="left" w:pos="966"/>
        </w:tabs>
        <w:spacing w:before="0" w:after="0" w:line="360" w:lineRule="auto"/>
        <w:ind w:firstLine="510"/>
        <w:rPr>
          <w:sz w:val="24"/>
          <w:szCs w:val="24"/>
        </w:rPr>
      </w:pPr>
      <w:r w:rsidRPr="00BA3433">
        <w:rPr>
          <w:sz w:val="24"/>
          <w:szCs w:val="24"/>
        </w:rPr>
        <w:t xml:space="preserve">РАЗРАБОТАН </w:t>
      </w:r>
      <w:r w:rsidR="00E2550B" w:rsidRPr="00BA3433">
        <w:rPr>
          <w:sz w:val="24"/>
          <w:szCs w:val="24"/>
        </w:rPr>
        <w:t>Ассоциацией</w:t>
      </w:r>
      <w:r w:rsidRPr="00BA3433">
        <w:rPr>
          <w:sz w:val="24"/>
          <w:szCs w:val="24"/>
        </w:rPr>
        <w:t xml:space="preserve"> «Союз производителе</w:t>
      </w:r>
      <w:r w:rsidR="00E2550B" w:rsidRPr="00BA3433">
        <w:rPr>
          <w:sz w:val="24"/>
          <w:szCs w:val="24"/>
        </w:rPr>
        <w:t>й сухих строительных смесей» (Ассоциаци</w:t>
      </w:r>
      <w:r w:rsidR="00921DF6">
        <w:rPr>
          <w:sz w:val="24"/>
          <w:szCs w:val="24"/>
        </w:rPr>
        <w:t>я</w:t>
      </w:r>
      <w:r w:rsidRPr="00BA3433">
        <w:rPr>
          <w:sz w:val="24"/>
          <w:szCs w:val="24"/>
        </w:rPr>
        <w:t xml:space="preserve"> «СПССС») при участии </w:t>
      </w:r>
      <w:r w:rsidR="00D14696" w:rsidRPr="00BA3433">
        <w:rPr>
          <w:sz w:val="24"/>
          <w:szCs w:val="24"/>
        </w:rPr>
        <w:t>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w:t>
      </w:r>
    </w:p>
    <w:p w14:paraId="5979D14B" w14:textId="77777777" w:rsidR="00D14696" w:rsidRPr="00BA3433" w:rsidRDefault="00D14696" w:rsidP="00D14696">
      <w:pPr>
        <w:pStyle w:val="21"/>
        <w:shd w:val="clear" w:color="auto" w:fill="auto"/>
        <w:tabs>
          <w:tab w:val="left" w:pos="966"/>
        </w:tabs>
        <w:spacing w:before="0" w:after="0" w:line="360" w:lineRule="auto"/>
        <w:ind w:left="510" w:firstLine="0"/>
        <w:rPr>
          <w:sz w:val="24"/>
          <w:szCs w:val="24"/>
        </w:rPr>
      </w:pPr>
    </w:p>
    <w:p w14:paraId="2196F487" w14:textId="24E2855B" w:rsidR="00D05664" w:rsidRPr="00BA3433" w:rsidRDefault="00A8501C" w:rsidP="003D4E3F">
      <w:pPr>
        <w:pStyle w:val="21"/>
        <w:numPr>
          <w:ilvl w:val="0"/>
          <w:numId w:val="1"/>
        </w:numPr>
        <w:shd w:val="clear" w:color="auto" w:fill="auto"/>
        <w:tabs>
          <w:tab w:val="left" w:pos="937"/>
        </w:tabs>
        <w:spacing w:before="0" w:after="0" w:line="360" w:lineRule="auto"/>
        <w:ind w:firstLine="510"/>
        <w:rPr>
          <w:sz w:val="24"/>
          <w:szCs w:val="24"/>
        </w:rPr>
      </w:pPr>
      <w:r w:rsidRPr="00BA3433">
        <w:rPr>
          <w:sz w:val="24"/>
          <w:szCs w:val="24"/>
        </w:rPr>
        <w:t>ВНЕСЕН Техническим комитетом по станда</w:t>
      </w:r>
      <w:r w:rsidR="0056703C" w:rsidRPr="00BA3433">
        <w:rPr>
          <w:sz w:val="24"/>
          <w:szCs w:val="24"/>
        </w:rPr>
        <w:t xml:space="preserve">ртизации ТК </w:t>
      </w:r>
      <w:r w:rsidR="00E2550B" w:rsidRPr="00BA3433">
        <w:rPr>
          <w:sz w:val="24"/>
          <w:szCs w:val="24"/>
        </w:rPr>
        <w:t>144</w:t>
      </w:r>
      <w:r w:rsidR="0056703C" w:rsidRPr="00BA3433">
        <w:rPr>
          <w:sz w:val="24"/>
          <w:szCs w:val="24"/>
        </w:rPr>
        <w:t xml:space="preserve"> «Строитель</w:t>
      </w:r>
      <w:r w:rsidR="00E2550B" w:rsidRPr="00BA3433">
        <w:rPr>
          <w:sz w:val="24"/>
          <w:szCs w:val="24"/>
        </w:rPr>
        <w:t>ные материалы (изделия) и конструкции</w:t>
      </w:r>
      <w:r w:rsidR="0056703C" w:rsidRPr="00BA3433">
        <w:rPr>
          <w:sz w:val="24"/>
          <w:szCs w:val="24"/>
        </w:rPr>
        <w:t>»</w:t>
      </w:r>
    </w:p>
    <w:p w14:paraId="0CE03AD9" w14:textId="77777777" w:rsidR="003D4E3F" w:rsidRPr="00BA3433" w:rsidRDefault="003D4E3F" w:rsidP="003D4E3F">
      <w:pPr>
        <w:pStyle w:val="21"/>
        <w:shd w:val="clear" w:color="auto" w:fill="auto"/>
        <w:tabs>
          <w:tab w:val="left" w:pos="937"/>
        </w:tabs>
        <w:spacing w:before="0" w:after="0" w:line="360" w:lineRule="auto"/>
        <w:ind w:left="510" w:firstLine="0"/>
        <w:rPr>
          <w:sz w:val="24"/>
          <w:szCs w:val="24"/>
        </w:rPr>
      </w:pPr>
    </w:p>
    <w:p w14:paraId="372FA3AE" w14:textId="0AB2F844" w:rsidR="00D05664" w:rsidRPr="00047DBF" w:rsidRDefault="00A8501C" w:rsidP="0033484C">
      <w:pPr>
        <w:pStyle w:val="21"/>
        <w:numPr>
          <w:ilvl w:val="0"/>
          <w:numId w:val="1"/>
        </w:numPr>
        <w:shd w:val="clear" w:color="auto" w:fill="auto"/>
        <w:tabs>
          <w:tab w:val="left" w:pos="927"/>
          <w:tab w:val="left" w:pos="6687"/>
          <w:tab w:val="left" w:pos="8295"/>
        </w:tabs>
        <w:spacing w:before="0" w:line="360" w:lineRule="auto"/>
        <w:ind w:firstLine="510"/>
        <w:rPr>
          <w:sz w:val="24"/>
          <w:szCs w:val="24"/>
        </w:rPr>
      </w:pPr>
      <w:r w:rsidRPr="00BA3433">
        <w:rPr>
          <w:sz w:val="24"/>
          <w:szCs w:val="24"/>
        </w:rPr>
        <w:t>УТВЕРЖДЕН И ВВЕДЕН В ДЕЙСТВИЕ Приказом Федерального агентства по техническому регулированию</w:t>
      </w:r>
      <w:r w:rsidRPr="00047DBF">
        <w:rPr>
          <w:sz w:val="24"/>
          <w:szCs w:val="24"/>
        </w:rPr>
        <w:t xml:space="preserve"> и метрологии от</w:t>
      </w:r>
      <w:r w:rsidRPr="00047DBF">
        <w:rPr>
          <w:sz w:val="24"/>
          <w:szCs w:val="24"/>
        </w:rPr>
        <w:tab/>
      </w:r>
      <w:r w:rsidR="0056703C" w:rsidRPr="00047DBF">
        <w:rPr>
          <w:sz w:val="24"/>
          <w:szCs w:val="24"/>
        </w:rPr>
        <w:tab/>
      </w:r>
      <w:r w:rsidRPr="00047DBF">
        <w:rPr>
          <w:sz w:val="24"/>
          <w:szCs w:val="24"/>
        </w:rPr>
        <w:t>№</w:t>
      </w:r>
      <w:r w:rsidRPr="00047DBF">
        <w:rPr>
          <w:sz w:val="24"/>
          <w:szCs w:val="24"/>
        </w:rPr>
        <w:tab/>
      </w:r>
    </w:p>
    <w:p w14:paraId="409ED3D3" w14:textId="5D438612" w:rsidR="0056703C" w:rsidRPr="00D06AE9" w:rsidRDefault="00D06AE9" w:rsidP="00D06AE9">
      <w:pPr>
        <w:pStyle w:val="21"/>
        <w:shd w:val="clear" w:color="auto" w:fill="auto"/>
        <w:tabs>
          <w:tab w:val="left" w:pos="932"/>
        </w:tabs>
        <w:spacing w:before="0" w:after="0" w:line="360" w:lineRule="auto"/>
        <w:ind w:firstLine="510"/>
        <w:rPr>
          <w:sz w:val="24"/>
          <w:szCs w:val="24"/>
        </w:rPr>
      </w:pPr>
      <w:r>
        <w:rPr>
          <w:sz w:val="24"/>
          <w:szCs w:val="24"/>
        </w:rPr>
        <w:t xml:space="preserve">4 </w:t>
      </w:r>
      <w:r w:rsidR="00A8501C" w:rsidRPr="00D06AE9">
        <w:rPr>
          <w:sz w:val="24"/>
          <w:szCs w:val="24"/>
        </w:rPr>
        <w:t>В</w:t>
      </w:r>
      <w:r w:rsidR="00047DBF" w:rsidRPr="00D06AE9">
        <w:rPr>
          <w:sz w:val="24"/>
          <w:szCs w:val="24"/>
        </w:rPr>
        <w:t>ЗАМЕН</w:t>
      </w:r>
      <w:r w:rsidR="002A2A6A" w:rsidRPr="002A2A6A">
        <w:t xml:space="preserve"> </w:t>
      </w:r>
      <w:r w:rsidR="002A2A6A" w:rsidRPr="00D06AE9">
        <w:rPr>
          <w:sz w:val="24"/>
          <w:szCs w:val="24"/>
        </w:rPr>
        <w:t>ГОСТ Р 56387</w:t>
      </w:r>
      <w:r w:rsidR="004C2023" w:rsidRPr="00D06AE9">
        <w:rPr>
          <w:sz w:val="24"/>
          <w:szCs w:val="24"/>
        </w:rPr>
        <w:t>—</w:t>
      </w:r>
      <w:r w:rsidR="002A2A6A" w:rsidRPr="00D06AE9">
        <w:rPr>
          <w:sz w:val="24"/>
          <w:szCs w:val="24"/>
        </w:rPr>
        <w:t xml:space="preserve">2015 </w:t>
      </w:r>
    </w:p>
    <w:p w14:paraId="449F947F" w14:textId="77777777" w:rsidR="00047DBF" w:rsidRDefault="00047DBF" w:rsidP="0033484C">
      <w:pPr>
        <w:tabs>
          <w:tab w:val="left" w:pos="709"/>
        </w:tabs>
        <w:spacing w:line="360" w:lineRule="auto"/>
        <w:ind w:firstLine="510"/>
        <w:jc w:val="both"/>
        <w:rPr>
          <w:rFonts w:ascii="Arial" w:eastAsia="Calibri" w:hAnsi="Arial" w:cs="Arial"/>
          <w:i/>
          <w:iCs/>
          <w:sz w:val="20"/>
          <w:szCs w:val="20"/>
          <w:lang w:eastAsia="en-US"/>
        </w:rPr>
      </w:pPr>
      <w:bookmarkStart w:id="1" w:name="bookmark0"/>
    </w:p>
    <w:p w14:paraId="72C56DCF" w14:textId="0B5C4FC1" w:rsidR="004C2023" w:rsidRPr="004C2023" w:rsidRDefault="004C2023" w:rsidP="004C2023">
      <w:pPr>
        <w:spacing w:line="360" w:lineRule="auto"/>
        <w:ind w:firstLine="510"/>
        <w:jc w:val="both"/>
        <w:rPr>
          <w:rFonts w:ascii="Arial" w:eastAsia="Calibri" w:hAnsi="Arial" w:cs="Arial"/>
          <w:b/>
          <w:i/>
          <w:iCs/>
          <w:lang w:eastAsia="en-US"/>
        </w:rPr>
      </w:pPr>
      <w:r w:rsidRPr="004C2023">
        <w:rPr>
          <w:rFonts w:ascii="Arial" w:eastAsia="Calibri" w:hAnsi="Arial" w:cs="Arial"/>
          <w:i/>
          <w:iCs/>
          <w:lang w:eastAsia="en-US"/>
        </w:rPr>
        <w:t>Правила применен</w:t>
      </w:r>
      <w:r w:rsidRPr="004C2023">
        <w:rPr>
          <w:rFonts w:ascii="Arial" w:eastAsia="Calibri" w:hAnsi="Arial" w:cs="Arial"/>
          <w:b/>
          <w:i/>
          <w:iCs/>
          <w:lang w:eastAsia="en-US"/>
        </w:rPr>
        <w:t>и</w:t>
      </w:r>
      <w:r w:rsidRPr="004C2023">
        <w:rPr>
          <w:rFonts w:ascii="Arial" w:eastAsia="Calibri" w:hAnsi="Arial" w:cs="Arial"/>
          <w:i/>
          <w:iCs/>
          <w:lang w:eastAsia="en-US"/>
        </w:rPr>
        <w:t xml:space="preserve">я настоящего стандарта установлены в статье 26 Федерального закона от 29 июня 2015г. № 162-ФЗ </w:t>
      </w:r>
      <w:r w:rsidR="00921DF6">
        <w:rPr>
          <w:rFonts w:ascii="Arial" w:eastAsia="Calibri" w:hAnsi="Arial" w:cs="Arial"/>
          <w:i/>
          <w:iCs/>
          <w:lang w:eastAsia="en-US"/>
        </w:rPr>
        <w:t>«</w:t>
      </w:r>
      <w:r w:rsidRPr="004C2023">
        <w:rPr>
          <w:rFonts w:ascii="Arial" w:eastAsia="Calibri" w:hAnsi="Arial" w:cs="Arial"/>
          <w:i/>
          <w:iCs/>
          <w:lang w:eastAsia="en-US"/>
        </w:rPr>
        <w:t>О стандартизации в Российской Федерации</w:t>
      </w:r>
      <w:r w:rsidR="00921DF6">
        <w:rPr>
          <w:rFonts w:ascii="Arial" w:eastAsia="Calibri" w:hAnsi="Arial" w:cs="Arial"/>
          <w:i/>
          <w:iCs/>
          <w:lang w:eastAsia="en-US"/>
        </w:rPr>
        <w:t>»</w:t>
      </w:r>
      <w:r w:rsidRPr="004C2023">
        <w:rPr>
          <w:rFonts w:ascii="Arial" w:eastAsia="Calibri" w:hAnsi="Arial" w:cs="Arial"/>
          <w:i/>
          <w:iCs/>
          <w:lang w:eastAsia="en-US"/>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4C2023">
        <w:rPr>
          <w:rFonts w:ascii="Arial" w:eastAsia="Calibri" w:hAnsi="Arial" w:cs="Arial"/>
          <w:i/>
          <w:iCs/>
          <w:lang w:val="en-US" w:eastAsia="en-US"/>
        </w:rPr>
        <w:t>www</w:t>
      </w:r>
      <w:r w:rsidRPr="004C2023">
        <w:rPr>
          <w:rFonts w:ascii="Arial" w:eastAsia="Calibri" w:hAnsi="Arial" w:cs="Arial"/>
          <w:i/>
          <w:iCs/>
          <w:lang w:eastAsia="en-US"/>
        </w:rPr>
        <w:t>.</w:t>
      </w:r>
      <w:proofErr w:type="spellStart"/>
      <w:r w:rsidRPr="004C2023">
        <w:rPr>
          <w:rFonts w:ascii="Arial" w:eastAsia="Calibri" w:hAnsi="Arial" w:cs="Arial"/>
          <w:i/>
          <w:iCs/>
          <w:lang w:val="en-US" w:eastAsia="en-US"/>
        </w:rPr>
        <w:t>gost</w:t>
      </w:r>
      <w:proofErr w:type="spellEnd"/>
      <w:r w:rsidRPr="004C2023">
        <w:rPr>
          <w:rFonts w:ascii="Arial" w:eastAsia="Calibri" w:hAnsi="Arial" w:cs="Arial"/>
          <w:i/>
          <w:iCs/>
          <w:lang w:eastAsia="en-US"/>
        </w:rPr>
        <w:t>.</w:t>
      </w:r>
      <w:proofErr w:type="spellStart"/>
      <w:r w:rsidRPr="004C2023">
        <w:rPr>
          <w:rFonts w:ascii="Arial" w:eastAsia="Calibri" w:hAnsi="Arial" w:cs="Arial"/>
          <w:i/>
          <w:iCs/>
          <w:lang w:val="en-US" w:eastAsia="en-US"/>
        </w:rPr>
        <w:t>ru</w:t>
      </w:r>
      <w:proofErr w:type="spellEnd"/>
      <w:r w:rsidRPr="004C2023">
        <w:rPr>
          <w:rFonts w:ascii="Arial" w:eastAsia="Calibri" w:hAnsi="Arial" w:cs="Arial"/>
          <w:i/>
          <w:iCs/>
          <w:lang w:eastAsia="en-US"/>
        </w:rPr>
        <w:t>)</w:t>
      </w:r>
    </w:p>
    <w:p w14:paraId="1B128FCB" w14:textId="77777777" w:rsidR="004C2023" w:rsidRPr="004C2023" w:rsidRDefault="004C2023" w:rsidP="004C2023">
      <w:pPr>
        <w:spacing w:line="360" w:lineRule="auto"/>
        <w:ind w:firstLine="510"/>
        <w:jc w:val="both"/>
        <w:rPr>
          <w:rFonts w:ascii="Arial" w:eastAsia="Calibri" w:hAnsi="Arial" w:cs="Arial"/>
          <w:i/>
          <w:iCs/>
          <w:sz w:val="20"/>
          <w:szCs w:val="20"/>
          <w:lang w:eastAsia="en-US"/>
        </w:rPr>
      </w:pPr>
    </w:p>
    <w:p w14:paraId="4BD2A531" w14:textId="77777777" w:rsidR="004C2023" w:rsidRDefault="004C2023" w:rsidP="0033484C">
      <w:pPr>
        <w:spacing w:line="360" w:lineRule="auto"/>
        <w:ind w:firstLine="510"/>
        <w:jc w:val="both"/>
        <w:rPr>
          <w:rFonts w:ascii="Arial" w:eastAsia="Calibri" w:hAnsi="Arial" w:cs="Arial"/>
          <w:b/>
          <w:bCs/>
          <w:sz w:val="20"/>
          <w:szCs w:val="20"/>
          <w:lang w:eastAsia="en-US"/>
        </w:rPr>
      </w:pPr>
    </w:p>
    <w:p w14:paraId="0354A8F5" w14:textId="7DC04E9D" w:rsidR="0056703C" w:rsidRPr="004C2023" w:rsidRDefault="0056703C" w:rsidP="00FE22B7">
      <w:pPr>
        <w:tabs>
          <w:tab w:val="left" w:pos="8931"/>
        </w:tabs>
        <w:spacing w:line="360" w:lineRule="auto"/>
        <w:ind w:right="284"/>
        <w:jc w:val="right"/>
        <w:rPr>
          <w:rFonts w:ascii="Arial" w:eastAsia="Calibri" w:hAnsi="Arial" w:cs="Arial"/>
          <w:lang w:eastAsia="en-US"/>
        </w:rPr>
      </w:pPr>
      <w:r w:rsidRPr="00A52F50">
        <w:rPr>
          <w:rFonts w:ascii="Arial" w:eastAsia="Calibri" w:hAnsi="Arial" w:cs="Arial"/>
          <w:b/>
          <w:bCs/>
          <w:sz w:val="20"/>
          <w:szCs w:val="20"/>
          <w:lang w:eastAsia="en-US"/>
        </w:rPr>
        <w:tab/>
      </w:r>
      <w:r w:rsidRPr="00A52F50">
        <w:rPr>
          <w:rFonts w:ascii="Arial" w:eastAsia="Calibri" w:hAnsi="Arial" w:cs="Arial"/>
          <w:b/>
          <w:bCs/>
          <w:sz w:val="20"/>
          <w:szCs w:val="20"/>
          <w:lang w:eastAsia="en-US"/>
        </w:rPr>
        <w:tab/>
      </w:r>
      <w:r w:rsidRPr="00A52F50">
        <w:rPr>
          <w:rFonts w:ascii="Arial" w:eastAsia="Calibri" w:hAnsi="Arial" w:cs="Arial"/>
          <w:b/>
          <w:bCs/>
          <w:sz w:val="20"/>
          <w:szCs w:val="20"/>
          <w:lang w:eastAsia="en-US"/>
        </w:rPr>
        <w:tab/>
      </w:r>
      <w:r w:rsidRPr="004C2023">
        <w:rPr>
          <w:rFonts w:ascii="Arial" w:eastAsia="Calibri" w:hAnsi="Arial" w:cs="Arial"/>
          <w:b/>
          <w:bCs/>
          <w:lang w:eastAsia="en-US"/>
        </w:rPr>
        <w:t xml:space="preserve">                  </w:t>
      </w:r>
      <w:r w:rsidRPr="004C2023">
        <w:rPr>
          <w:rFonts w:ascii="Arial" w:eastAsia="Calibri" w:hAnsi="Arial" w:cs="Arial"/>
          <w:lang w:eastAsia="en-US"/>
        </w:rPr>
        <w:t>©</w:t>
      </w:r>
      <w:r w:rsidRPr="004C2023">
        <w:rPr>
          <w:rFonts w:ascii="Arial" w:eastAsia="Calibri" w:hAnsi="Arial" w:cs="Arial"/>
          <w:bCs/>
          <w:lang w:eastAsia="en-US"/>
        </w:rPr>
        <w:t xml:space="preserve"> </w:t>
      </w:r>
      <w:proofErr w:type="spellStart"/>
      <w:r w:rsidRPr="004C2023">
        <w:rPr>
          <w:rFonts w:ascii="Arial" w:eastAsia="Calibri" w:hAnsi="Arial" w:cs="Arial"/>
          <w:lang w:eastAsia="en-US"/>
        </w:rPr>
        <w:t>Стандартинформ</w:t>
      </w:r>
      <w:proofErr w:type="spellEnd"/>
      <w:r w:rsidRPr="004C2023">
        <w:rPr>
          <w:rFonts w:ascii="Arial" w:eastAsia="Calibri" w:hAnsi="Arial" w:cs="Arial"/>
          <w:lang w:eastAsia="en-US"/>
        </w:rPr>
        <w:t xml:space="preserve">, </w:t>
      </w:r>
      <w:r w:rsidR="00FE22B7">
        <w:rPr>
          <w:rFonts w:ascii="Arial" w:eastAsia="Calibri" w:hAnsi="Arial" w:cs="Arial"/>
          <w:lang w:eastAsia="en-US"/>
        </w:rPr>
        <w:t xml:space="preserve">оформление, </w:t>
      </w:r>
      <w:r w:rsidRPr="004C2023">
        <w:rPr>
          <w:rFonts w:ascii="Arial" w:eastAsia="Calibri" w:hAnsi="Arial" w:cs="Arial"/>
          <w:lang w:eastAsia="en-US"/>
        </w:rPr>
        <w:t>201</w:t>
      </w:r>
      <w:r w:rsidR="00155521">
        <w:rPr>
          <w:rFonts w:ascii="Arial" w:eastAsia="Calibri" w:hAnsi="Arial" w:cs="Arial"/>
          <w:lang w:eastAsia="en-US"/>
        </w:rPr>
        <w:t>8</w:t>
      </w:r>
    </w:p>
    <w:p w14:paraId="46743430" w14:textId="77777777" w:rsidR="0056703C" w:rsidRPr="004C2023" w:rsidRDefault="0056703C" w:rsidP="0033484C">
      <w:pPr>
        <w:spacing w:line="360" w:lineRule="auto"/>
        <w:ind w:firstLine="510"/>
        <w:jc w:val="right"/>
        <w:rPr>
          <w:rFonts w:ascii="Arial" w:eastAsia="Calibri" w:hAnsi="Arial" w:cs="Arial"/>
          <w:lang w:eastAsia="en-US"/>
        </w:rPr>
      </w:pPr>
    </w:p>
    <w:p w14:paraId="7302E5C2" w14:textId="1994AB5F" w:rsidR="0056703C" w:rsidRPr="002A2A6A" w:rsidRDefault="0056703C" w:rsidP="0033484C">
      <w:pPr>
        <w:tabs>
          <w:tab w:val="left" w:pos="709"/>
        </w:tabs>
        <w:spacing w:line="360" w:lineRule="auto"/>
        <w:ind w:firstLine="510"/>
        <w:jc w:val="both"/>
        <w:rPr>
          <w:rFonts w:ascii="Arial" w:eastAsia="Calibri" w:hAnsi="Arial" w:cs="Arial"/>
          <w:bCs/>
          <w:spacing w:val="-2"/>
          <w:lang w:eastAsia="en-US"/>
        </w:rPr>
      </w:pPr>
      <w:r w:rsidRPr="004C2023">
        <w:rPr>
          <w:rFonts w:ascii="Arial" w:eastAsia="Calibri" w:hAnsi="Arial" w:cs="Arial"/>
          <w:bCs/>
          <w:spacing w:val="-2"/>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2A2A6A">
        <w:rPr>
          <w:rFonts w:ascii="Arial" w:eastAsia="Calibri" w:hAnsi="Arial" w:cs="Arial"/>
          <w:bCs/>
          <w:spacing w:val="-2"/>
          <w:lang w:eastAsia="en-US"/>
        </w:rPr>
        <w:t xml:space="preserve"> </w:t>
      </w:r>
      <w:r w:rsidRPr="002A2A6A">
        <w:rPr>
          <w:rFonts w:ascii="Arial" w:eastAsia="Calibri" w:hAnsi="Arial" w:cs="Arial"/>
          <w:bCs/>
          <w:spacing w:val="-2"/>
          <w:lang w:eastAsia="en-US"/>
        </w:rPr>
        <w:br w:type="page"/>
      </w:r>
    </w:p>
    <w:p w14:paraId="1EFC94C7" w14:textId="77777777" w:rsidR="004C2023" w:rsidRDefault="004C2023" w:rsidP="004D7AB8">
      <w:pPr>
        <w:pStyle w:val="20"/>
        <w:shd w:val="clear" w:color="auto" w:fill="auto"/>
        <w:spacing w:after="282" w:line="230" w:lineRule="exact"/>
        <w:ind w:left="3520"/>
        <w:jc w:val="left"/>
        <w:rPr>
          <w:sz w:val="28"/>
          <w:szCs w:val="28"/>
        </w:rPr>
      </w:pPr>
    </w:p>
    <w:bookmarkEnd w:id="1"/>
    <w:p w14:paraId="45DD0853" w14:textId="4B952C39" w:rsidR="004C2023" w:rsidRDefault="004C2023" w:rsidP="004C2023">
      <w:pPr>
        <w:pStyle w:val="21"/>
        <w:shd w:val="clear" w:color="auto" w:fill="auto"/>
        <w:tabs>
          <w:tab w:val="left" w:pos="192"/>
          <w:tab w:val="left" w:leader="dot" w:pos="8885"/>
        </w:tabs>
        <w:spacing w:before="0" w:after="0" w:line="240" w:lineRule="auto"/>
        <w:ind w:left="1758" w:hanging="1758"/>
        <w:jc w:val="center"/>
        <w:rPr>
          <w:b/>
          <w:sz w:val="28"/>
          <w:szCs w:val="28"/>
        </w:rPr>
      </w:pPr>
      <w:r w:rsidRPr="004C2023">
        <w:rPr>
          <w:b/>
          <w:sz w:val="28"/>
          <w:szCs w:val="28"/>
        </w:rPr>
        <w:t>Содержание</w:t>
      </w:r>
    </w:p>
    <w:p w14:paraId="4223019E" w14:textId="77777777" w:rsidR="004C2023" w:rsidRPr="004C2023" w:rsidRDefault="004C2023" w:rsidP="004C2023">
      <w:pPr>
        <w:pStyle w:val="21"/>
        <w:shd w:val="clear" w:color="auto" w:fill="auto"/>
        <w:tabs>
          <w:tab w:val="left" w:pos="192"/>
          <w:tab w:val="left" w:leader="dot" w:pos="8885"/>
        </w:tabs>
        <w:spacing w:before="0" w:after="0" w:line="240" w:lineRule="auto"/>
        <w:ind w:left="1758" w:hanging="1758"/>
        <w:jc w:val="center"/>
        <w:rPr>
          <w:b/>
          <w:sz w:val="28"/>
          <w:szCs w:val="28"/>
        </w:rPr>
      </w:pPr>
    </w:p>
    <w:p w14:paraId="656E9AD8" w14:textId="77777777" w:rsidR="00D05664" w:rsidRPr="002A2A6A" w:rsidRDefault="00A8501C" w:rsidP="00221C7B">
      <w:pPr>
        <w:pStyle w:val="21"/>
        <w:numPr>
          <w:ilvl w:val="0"/>
          <w:numId w:val="2"/>
        </w:numPr>
        <w:shd w:val="clear" w:color="auto" w:fill="auto"/>
        <w:tabs>
          <w:tab w:val="left" w:pos="192"/>
          <w:tab w:val="left" w:leader="dot" w:pos="8885"/>
        </w:tabs>
        <w:spacing w:before="0" w:after="0" w:line="360" w:lineRule="auto"/>
        <w:ind w:left="1760" w:hanging="1760"/>
        <w:jc w:val="left"/>
        <w:rPr>
          <w:sz w:val="24"/>
          <w:szCs w:val="24"/>
        </w:rPr>
      </w:pPr>
      <w:r w:rsidRPr="002A2A6A">
        <w:rPr>
          <w:sz w:val="24"/>
          <w:szCs w:val="24"/>
        </w:rPr>
        <w:t>Область применения</w:t>
      </w:r>
      <w:r w:rsidRPr="002A2A6A">
        <w:rPr>
          <w:sz w:val="24"/>
          <w:szCs w:val="24"/>
        </w:rPr>
        <w:tab/>
      </w:r>
    </w:p>
    <w:p w14:paraId="5F374B80" w14:textId="77777777" w:rsidR="00D05664" w:rsidRPr="002A2A6A" w:rsidRDefault="00A8501C" w:rsidP="00221C7B">
      <w:pPr>
        <w:pStyle w:val="21"/>
        <w:numPr>
          <w:ilvl w:val="0"/>
          <w:numId w:val="2"/>
        </w:numPr>
        <w:shd w:val="clear" w:color="auto" w:fill="auto"/>
        <w:tabs>
          <w:tab w:val="left" w:pos="216"/>
          <w:tab w:val="left" w:leader="dot" w:pos="8880"/>
        </w:tabs>
        <w:spacing w:before="0" w:after="0" w:line="360" w:lineRule="auto"/>
        <w:ind w:left="1760" w:hanging="1760"/>
        <w:jc w:val="left"/>
        <w:rPr>
          <w:sz w:val="24"/>
          <w:szCs w:val="24"/>
        </w:rPr>
      </w:pPr>
      <w:r w:rsidRPr="002A2A6A">
        <w:rPr>
          <w:sz w:val="24"/>
          <w:szCs w:val="24"/>
        </w:rPr>
        <w:t>Нормативные ссылки</w:t>
      </w:r>
      <w:r w:rsidRPr="002A2A6A">
        <w:rPr>
          <w:sz w:val="24"/>
          <w:szCs w:val="24"/>
        </w:rPr>
        <w:tab/>
      </w:r>
    </w:p>
    <w:p w14:paraId="67585114" w14:textId="77777777" w:rsidR="00D05664" w:rsidRPr="002A2A6A" w:rsidRDefault="00A8501C" w:rsidP="00221C7B">
      <w:pPr>
        <w:pStyle w:val="21"/>
        <w:numPr>
          <w:ilvl w:val="0"/>
          <w:numId w:val="2"/>
        </w:numPr>
        <w:shd w:val="clear" w:color="auto" w:fill="auto"/>
        <w:tabs>
          <w:tab w:val="left" w:pos="197"/>
          <w:tab w:val="left" w:leader="dot" w:pos="8880"/>
        </w:tabs>
        <w:spacing w:before="0" w:after="0" w:line="360" w:lineRule="auto"/>
        <w:ind w:left="1760" w:hanging="1760"/>
        <w:jc w:val="left"/>
        <w:rPr>
          <w:sz w:val="24"/>
          <w:szCs w:val="24"/>
        </w:rPr>
      </w:pPr>
      <w:r w:rsidRPr="002A2A6A">
        <w:rPr>
          <w:sz w:val="24"/>
          <w:szCs w:val="24"/>
        </w:rPr>
        <w:t>Термины и определения</w:t>
      </w:r>
      <w:r w:rsidRPr="002A2A6A">
        <w:rPr>
          <w:sz w:val="24"/>
          <w:szCs w:val="24"/>
        </w:rPr>
        <w:tab/>
      </w:r>
    </w:p>
    <w:p w14:paraId="422B5577" w14:textId="77777777" w:rsidR="00D05664" w:rsidRPr="002A2A6A" w:rsidRDefault="00A8501C" w:rsidP="00221C7B">
      <w:pPr>
        <w:pStyle w:val="21"/>
        <w:numPr>
          <w:ilvl w:val="0"/>
          <w:numId w:val="2"/>
        </w:numPr>
        <w:shd w:val="clear" w:color="auto" w:fill="auto"/>
        <w:tabs>
          <w:tab w:val="left" w:pos="202"/>
          <w:tab w:val="left" w:leader="dot" w:pos="8851"/>
        </w:tabs>
        <w:spacing w:before="0" w:after="0" w:line="360" w:lineRule="auto"/>
        <w:ind w:left="1760" w:hanging="1760"/>
        <w:jc w:val="left"/>
        <w:rPr>
          <w:sz w:val="24"/>
          <w:szCs w:val="24"/>
        </w:rPr>
      </w:pPr>
      <w:r w:rsidRPr="002A2A6A">
        <w:rPr>
          <w:sz w:val="24"/>
          <w:szCs w:val="24"/>
        </w:rPr>
        <w:t>Технические требования</w:t>
      </w:r>
      <w:r w:rsidRPr="002A2A6A">
        <w:rPr>
          <w:sz w:val="24"/>
          <w:szCs w:val="24"/>
        </w:rPr>
        <w:tab/>
      </w:r>
    </w:p>
    <w:p w14:paraId="137A90F9" w14:textId="77777777" w:rsidR="00D05664" w:rsidRPr="002A2A6A" w:rsidRDefault="00A8501C" w:rsidP="00221C7B">
      <w:pPr>
        <w:pStyle w:val="21"/>
        <w:numPr>
          <w:ilvl w:val="0"/>
          <w:numId w:val="2"/>
        </w:numPr>
        <w:shd w:val="clear" w:color="auto" w:fill="auto"/>
        <w:tabs>
          <w:tab w:val="left" w:pos="197"/>
          <w:tab w:val="left" w:leader="dot" w:pos="8837"/>
        </w:tabs>
        <w:spacing w:before="0" w:after="0" w:line="360" w:lineRule="auto"/>
        <w:ind w:left="1760" w:hanging="1760"/>
        <w:jc w:val="left"/>
        <w:rPr>
          <w:sz w:val="24"/>
          <w:szCs w:val="24"/>
        </w:rPr>
      </w:pPr>
      <w:r w:rsidRPr="002A2A6A">
        <w:rPr>
          <w:sz w:val="24"/>
          <w:szCs w:val="24"/>
        </w:rPr>
        <w:t>Требования безопасности и охраны окружающей среды</w:t>
      </w:r>
      <w:r w:rsidRPr="002A2A6A">
        <w:rPr>
          <w:sz w:val="24"/>
          <w:szCs w:val="24"/>
        </w:rPr>
        <w:tab/>
      </w:r>
    </w:p>
    <w:p w14:paraId="601852A8" w14:textId="77777777" w:rsidR="00D05664" w:rsidRPr="002A2A6A" w:rsidRDefault="00A8501C" w:rsidP="00221C7B">
      <w:pPr>
        <w:pStyle w:val="21"/>
        <w:numPr>
          <w:ilvl w:val="0"/>
          <w:numId w:val="2"/>
        </w:numPr>
        <w:shd w:val="clear" w:color="auto" w:fill="auto"/>
        <w:tabs>
          <w:tab w:val="left" w:pos="216"/>
          <w:tab w:val="left" w:leader="dot" w:pos="8842"/>
        </w:tabs>
        <w:spacing w:before="0" w:after="0" w:line="360" w:lineRule="auto"/>
        <w:ind w:left="1760" w:hanging="1760"/>
        <w:jc w:val="left"/>
        <w:rPr>
          <w:sz w:val="24"/>
          <w:szCs w:val="24"/>
        </w:rPr>
      </w:pPr>
      <w:r w:rsidRPr="002A2A6A">
        <w:rPr>
          <w:sz w:val="24"/>
          <w:szCs w:val="24"/>
        </w:rPr>
        <w:t>Правила приемки</w:t>
      </w:r>
      <w:r w:rsidRPr="002A2A6A">
        <w:rPr>
          <w:sz w:val="24"/>
          <w:szCs w:val="24"/>
        </w:rPr>
        <w:tab/>
      </w:r>
    </w:p>
    <w:p w14:paraId="2027EBB2" w14:textId="77777777" w:rsidR="00D05664" w:rsidRPr="002A2A6A" w:rsidRDefault="00A8501C" w:rsidP="00221C7B">
      <w:pPr>
        <w:pStyle w:val="21"/>
        <w:numPr>
          <w:ilvl w:val="0"/>
          <w:numId w:val="2"/>
        </w:numPr>
        <w:shd w:val="clear" w:color="auto" w:fill="auto"/>
        <w:tabs>
          <w:tab w:val="left" w:pos="206"/>
          <w:tab w:val="left" w:leader="dot" w:pos="8866"/>
        </w:tabs>
        <w:spacing w:before="0" w:after="0" w:line="360" w:lineRule="auto"/>
        <w:ind w:left="1760" w:hanging="1760"/>
        <w:jc w:val="left"/>
        <w:rPr>
          <w:sz w:val="24"/>
          <w:szCs w:val="24"/>
        </w:rPr>
      </w:pPr>
      <w:r w:rsidRPr="002A2A6A">
        <w:rPr>
          <w:sz w:val="24"/>
          <w:szCs w:val="24"/>
        </w:rPr>
        <w:t>Методы испытаний</w:t>
      </w:r>
      <w:r w:rsidRPr="002A2A6A">
        <w:rPr>
          <w:sz w:val="24"/>
          <w:szCs w:val="24"/>
        </w:rPr>
        <w:tab/>
      </w:r>
    </w:p>
    <w:p w14:paraId="3689DE63" w14:textId="77777777" w:rsidR="00D05664" w:rsidRPr="002A2A6A" w:rsidRDefault="00A8501C" w:rsidP="00221C7B">
      <w:pPr>
        <w:pStyle w:val="21"/>
        <w:numPr>
          <w:ilvl w:val="0"/>
          <w:numId w:val="2"/>
        </w:numPr>
        <w:shd w:val="clear" w:color="auto" w:fill="auto"/>
        <w:tabs>
          <w:tab w:val="left" w:pos="197"/>
          <w:tab w:val="left" w:leader="dot" w:pos="8822"/>
        </w:tabs>
        <w:spacing w:before="0" w:after="0" w:line="360" w:lineRule="auto"/>
        <w:ind w:left="1760" w:hanging="1760"/>
        <w:jc w:val="left"/>
        <w:rPr>
          <w:sz w:val="24"/>
          <w:szCs w:val="24"/>
        </w:rPr>
      </w:pPr>
      <w:r w:rsidRPr="002A2A6A">
        <w:rPr>
          <w:sz w:val="24"/>
          <w:szCs w:val="24"/>
        </w:rPr>
        <w:t>Транспортирование и хранение</w:t>
      </w:r>
      <w:r w:rsidRPr="002A2A6A">
        <w:rPr>
          <w:sz w:val="24"/>
          <w:szCs w:val="24"/>
        </w:rPr>
        <w:tab/>
      </w:r>
    </w:p>
    <w:p w14:paraId="622543D2" w14:textId="5A99DCE7" w:rsidR="00D05664" w:rsidRPr="002A2A6A" w:rsidRDefault="00A8501C" w:rsidP="00221C7B">
      <w:pPr>
        <w:pStyle w:val="21"/>
        <w:shd w:val="clear" w:color="auto" w:fill="auto"/>
        <w:tabs>
          <w:tab w:val="left" w:leader="dot" w:pos="8832"/>
        </w:tabs>
        <w:spacing w:before="0" w:after="0" w:line="360" w:lineRule="auto"/>
        <w:ind w:left="1760" w:right="40" w:hanging="1760"/>
        <w:jc w:val="left"/>
        <w:rPr>
          <w:sz w:val="24"/>
          <w:szCs w:val="24"/>
        </w:rPr>
      </w:pPr>
      <w:r w:rsidRPr="002A2A6A">
        <w:rPr>
          <w:sz w:val="24"/>
          <w:szCs w:val="24"/>
        </w:rPr>
        <w:t>Приложение А (обязательное) Метод определения стойкости к сползанию</w:t>
      </w:r>
      <w:r w:rsidRPr="002A2A6A">
        <w:rPr>
          <w:sz w:val="24"/>
          <w:szCs w:val="24"/>
        </w:rPr>
        <w:tab/>
      </w:r>
    </w:p>
    <w:p w14:paraId="1E2CBBDC" w14:textId="7971D461" w:rsidR="00D05664" w:rsidRPr="002A2A6A" w:rsidRDefault="00A8501C" w:rsidP="00221C7B">
      <w:pPr>
        <w:pStyle w:val="21"/>
        <w:shd w:val="clear" w:color="auto" w:fill="auto"/>
        <w:spacing w:before="0" w:after="0" w:line="360" w:lineRule="auto"/>
        <w:ind w:left="1760" w:hanging="1760"/>
        <w:jc w:val="left"/>
        <w:rPr>
          <w:sz w:val="24"/>
          <w:szCs w:val="24"/>
        </w:rPr>
      </w:pPr>
      <w:r w:rsidRPr="002A2A6A">
        <w:rPr>
          <w:sz w:val="24"/>
          <w:szCs w:val="24"/>
        </w:rPr>
        <w:t>Приложение Б (обязательное) Метод определения способности</w:t>
      </w:r>
      <w:r w:rsidR="00200B0B" w:rsidRPr="002A2A6A">
        <w:rPr>
          <w:sz w:val="24"/>
          <w:szCs w:val="24"/>
        </w:rPr>
        <w:t xml:space="preserve"> </w:t>
      </w:r>
      <w:r w:rsidRPr="002A2A6A">
        <w:rPr>
          <w:sz w:val="24"/>
          <w:szCs w:val="24"/>
        </w:rPr>
        <w:t>к смачиванию</w:t>
      </w:r>
      <w:r w:rsidRPr="002A2A6A">
        <w:rPr>
          <w:sz w:val="24"/>
          <w:szCs w:val="24"/>
        </w:rPr>
        <w:tab/>
      </w:r>
    </w:p>
    <w:p w14:paraId="2ED79513" w14:textId="77777777" w:rsidR="004D7AB8" w:rsidRDefault="00A8501C" w:rsidP="00221C7B">
      <w:pPr>
        <w:pStyle w:val="21"/>
        <w:shd w:val="clear" w:color="auto" w:fill="auto"/>
        <w:spacing w:before="0" w:after="0" w:line="360" w:lineRule="auto"/>
        <w:ind w:firstLine="0"/>
        <w:jc w:val="left"/>
        <w:rPr>
          <w:sz w:val="24"/>
          <w:szCs w:val="24"/>
        </w:rPr>
      </w:pPr>
      <w:r w:rsidRPr="002A2A6A">
        <w:rPr>
          <w:sz w:val="24"/>
          <w:szCs w:val="24"/>
        </w:rPr>
        <w:t>Приложение В (обязательное) Метод определения прочности клеевого</w:t>
      </w:r>
      <w:r w:rsidR="00200B0B" w:rsidRPr="002A2A6A">
        <w:rPr>
          <w:sz w:val="24"/>
          <w:szCs w:val="24"/>
        </w:rPr>
        <w:t xml:space="preserve"> соединения</w:t>
      </w:r>
    </w:p>
    <w:p w14:paraId="004B5553" w14:textId="7F61235E" w:rsidR="00D05664" w:rsidRPr="002A2A6A" w:rsidRDefault="004D7AB8" w:rsidP="00221C7B">
      <w:pPr>
        <w:pStyle w:val="21"/>
        <w:shd w:val="clear" w:color="auto" w:fill="auto"/>
        <w:spacing w:before="0" w:after="0" w:line="360" w:lineRule="auto"/>
        <w:ind w:firstLine="0"/>
        <w:jc w:val="left"/>
        <w:rPr>
          <w:sz w:val="24"/>
          <w:szCs w:val="24"/>
        </w:rPr>
      </w:pPr>
      <w:r>
        <w:rPr>
          <w:sz w:val="24"/>
          <w:szCs w:val="24"/>
        </w:rPr>
        <w:t xml:space="preserve">          </w:t>
      </w:r>
      <w:r w:rsidR="00200B0B" w:rsidRPr="002A2A6A">
        <w:rPr>
          <w:sz w:val="24"/>
          <w:szCs w:val="24"/>
        </w:rPr>
        <w:t xml:space="preserve"> </w:t>
      </w:r>
      <w:r>
        <w:rPr>
          <w:sz w:val="24"/>
          <w:szCs w:val="24"/>
        </w:rPr>
        <w:t xml:space="preserve">               </w:t>
      </w:r>
      <w:r w:rsidR="00A8501C" w:rsidRPr="002A2A6A">
        <w:rPr>
          <w:sz w:val="24"/>
          <w:szCs w:val="24"/>
        </w:rPr>
        <w:t>(</w:t>
      </w:r>
      <w:proofErr w:type="gramStart"/>
      <w:r w:rsidR="00A8501C" w:rsidRPr="002A2A6A">
        <w:rPr>
          <w:sz w:val="24"/>
          <w:szCs w:val="24"/>
        </w:rPr>
        <w:t>адгезии</w:t>
      </w:r>
      <w:proofErr w:type="gramEnd"/>
      <w:r w:rsidR="00A8501C" w:rsidRPr="002A2A6A">
        <w:rPr>
          <w:sz w:val="24"/>
          <w:szCs w:val="24"/>
        </w:rPr>
        <w:t>) и открытого времени</w:t>
      </w:r>
      <w:r>
        <w:rPr>
          <w:sz w:val="24"/>
          <w:szCs w:val="24"/>
        </w:rPr>
        <w:t>……………………………………………</w:t>
      </w:r>
    </w:p>
    <w:p w14:paraId="48BCC30F" w14:textId="77777777" w:rsidR="000D1C79" w:rsidRDefault="00A8501C" w:rsidP="00221C7B">
      <w:pPr>
        <w:pStyle w:val="21"/>
        <w:shd w:val="clear" w:color="auto" w:fill="auto"/>
        <w:spacing w:before="0" w:after="0" w:line="360" w:lineRule="auto"/>
        <w:ind w:right="40" w:firstLine="0"/>
        <w:rPr>
          <w:sz w:val="24"/>
          <w:szCs w:val="24"/>
        </w:rPr>
      </w:pPr>
      <w:r w:rsidRPr="002A2A6A">
        <w:rPr>
          <w:sz w:val="24"/>
          <w:szCs w:val="24"/>
        </w:rPr>
        <w:t>Приложение Г (обязательное) Метод определения поперечной деформации</w:t>
      </w:r>
      <w:proofErr w:type="gramStart"/>
      <w:r w:rsidR="00A50CDD">
        <w:rPr>
          <w:sz w:val="24"/>
          <w:szCs w:val="24"/>
        </w:rPr>
        <w:t>…….</w:t>
      </w:r>
      <w:proofErr w:type="gramEnd"/>
      <w:r w:rsidR="00A50CDD">
        <w:rPr>
          <w:sz w:val="24"/>
          <w:szCs w:val="24"/>
        </w:rPr>
        <w:t>.</w:t>
      </w:r>
    </w:p>
    <w:p w14:paraId="6698B292" w14:textId="77777777" w:rsidR="000D1C79" w:rsidRDefault="000D1C79" w:rsidP="00221C7B">
      <w:pPr>
        <w:pStyle w:val="21"/>
        <w:shd w:val="clear" w:color="auto" w:fill="auto"/>
        <w:spacing w:before="0" w:after="0" w:line="360" w:lineRule="auto"/>
        <w:ind w:right="40" w:firstLine="0"/>
        <w:rPr>
          <w:sz w:val="24"/>
          <w:szCs w:val="24"/>
        </w:rPr>
      </w:pPr>
    </w:p>
    <w:p w14:paraId="64A69B17" w14:textId="77777777" w:rsidR="000D1C79" w:rsidRDefault="000D1C79" w:rsidP="00221C7B">
      <w:pPr>
        <w:pStyle w:val="21"/>
        <w:shd w:val="clear" w:color="auto" w:fill="auto"/>
        <w:spacing w:before="0" w:after="0" w:line="360" w:lineRule="auto"/>
        <w:ind w:right="40" w:firstLine="0"/>
        <w:sectPr w:rsidR="000D1C79" w:rsidSect="000D1C79">
          <w:headerReference w:type="even" r:id="rId15"/>
          <w:headerReference w:type="default" r:id="rId16"/>
          <w:footerReference w:type="even" r:id="rId17"/>
          <w:footerReference w:type="default" r:id="rId18"/>
          <w:headerReference w:type="first" r:id="rId19"/>
          <w:footerReference w:type="first" r:id="rId20"/>
          <w:pgSz w:w="11909" w:h="16838"/>
          <w:pgMar w:top="975" w:right="1418" w:bottom="1134" w:left="851" w:header="0" w:footer="293" w:gutter="0"/>
          <w:pgNumType w:start="1"/>
          <w:cols w:space="720"/>
          <w:noEndnote/>
          <w:titlePg/>
          <w:docGrid w:linePitch="360"/>
        </w:sectPr>
      </w:pPr>
    </w:p>
    <w:bookmarkStart w:id="2" w:name="bookmark1"/>
    <w:p w14:paraId="39DB5F18" w14:textId="201C93F7" w:rsidR="00001DDC" w:rsidRPr="004638D2" w:rsidRDefault="00001DDC" w:rsidP="00001DDC">
      <w:pPr>
        <w:tabs>
          <w:tab w:val="left" w:pos="1860"/>
        </w:tabs>
        <w:rPr>
          <w:rFonts w:ascii="Arial" w:hAnsi="Arial"/>
          <w:b/>
          <w:noProof/>
        </w:rPr>
      </w:pPr>
      <w:r>
        <w:rPr>
          <w:rFonts w:ascii="Arial" w:hAnsi="Arial"/>
          <w:b/>
          <w:noProof/>
        </w:rPr>
        <w:lastRenderedPageBreak/>
        <mc:AlternateContent>
          <mc:Choice Requires="wps">
            <w:drawing>
              <wp:anchor distT="4294967295" distB="4294967295" distL="114300" distR="114300" simplePos="0" relativeHeight="251716096" behindDoc="0" locked="0" layoutInCell="0" allowOverlap="1" wp14:anchorId="28DFE94A" wp14:editId="0EDA43A5">
                <wp:simplePos x="0" y="0"/>
                <wp:positionH relativeFrom="column">
                  <wp:posOffset>16510</wp:posOffset>
                </wp:positionH>
                <wp:positionV relativeFrom="paragraph">
                  <wp:posOffset>225424</wp:posOffset>
                </wp:positionV>
                <wp:extent cx="6231890" cy="0"/>
                <wp:effectExtent l="0" t="0" r="355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A46C" id="Прямая соединительная линия 5"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7.75pt" to="4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9nTgIAAFk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" o:allowincell="f" strokeweight="1.5pt"/>
            </w:pict>
          </mc:Fallback>
        </mc:AlternateContent>
      </w:r>
      <w:r w:rsidRPr="004638D2">
        <w:rPr>
          <w:rFonts w:ascii="Arial" w:hAnsi="Arial"/>
          <w:b/>
          <w:noProof/>
        </w:rPr>
        <w:t>Н А Ц И О Н А Л Ь Н Ы Й   С Т А Н Д А Р Т   Р О С С И Й С К О Й  Ф Е Д Е Р А Ц И И</w:t>
      </w:r>
    </w:p>
    <w:p w14:paraId="2FDBE36D" w14:textId="77777777" w:rsidR="00001DDC" w:rsidRPr="00355FF3" w:rsidRDefault="00001DDC" w:rsidP="00001DDC">
      <w:pPr>
        <w:jc w:val="center"/>
        <w:rPr>
          <w:rFonts w:ascii="Arial" w:hAnsi="Arial" w:cs="Arial"/>
          <w:strike/>
        </w:rPr>
      </w:pPr>
    </w:p>
    <w:p w14:paraId="1FEFA370" w14:textId="77777777" w:rsidR="00001DDC" w:rsidRPr="00D06AE9" w:rsidRDefault="00001DDC" w:rsidP="00001DDC">
      <w:pPr>
        <w:widowControl/>
        <w:jc w:val="center"/>
        <w:rPr>
          <w:rFonts w:ascii="Arial" w:eastAsia="Arial" w:hAnsi="Arial" w:cs="Arial"/>
          <w:b/>
          <w:bCs/>
          <w:color w:val="auto"/>
          <w:kern w:val="1"/>
          <w:sz w:val="28"/>
          <w:szCs w:val="28"/>
          <w:lang w:eastAsia="ar-SA"/>
        </w:rPr>
      </w:pPr>
      <w:r w:rsidRPr="00D06AE9">
        <w:rPr>
          <w:rFonts w:ascii="Arial" w:eastAsia="Arial" w:hAnsi="Arial" w:cs="Arial"/>
          <w:b/>
          <w:bCs/>
          <w:color w:val="auto"/>
          <w:kern w:val="1"/>
          <w:sz w:val="28"/>
          <w:szCs w:val="28"/>
          <w:lang w:eastAsia="ar-SA"/>
        </w:rPr>
        <w:t>СМЕСИ СУХИЕ СТРОИТЕЛЬНЫЕ КЛЕЕВЫЕ НА ЦЕМЕНТНОМ ВЯЖУЩЕМ</w:t>
      </w:r>
    </w:p>
    <w:p w14:paraId="0FF3D39D" w14:textId="475DCBAA" w:rsidR="00001DDC" w:rsidRPr="00D06AE9" w:rsidRDefault="00001DDC" w:rsidP="00001DDC">
      <w:pPr>
        <w:jc w:val="center"/>
        <w:rPr>
          <w:rFonts w:ascii="Arial" w:hAnsi="Arial" w:cs="Arial"/>
          <w:b/>
          <w:sz w:val="28"/>
          <w:szCs w:val="28"/>
          <w:lang w:val="en-US"/>
        </w:rPr>
      </w:pPr>
      <w:r w:rsidRPr="00D06AE9">
        <w:rPr>
          <w:rFonts w:ascii="Arial" w:eastAsia="Arial" w:hAnsi="Arial" w:cs="Arial"/>
          <w:b/>
          <w:bCs/>
          <w:color w:val="auto"/>
          <w:kern w:val="1"/>
          <w:sz w:val="28"/>
          <w:szCs w:val="28"/>
          <w:lang w:eastAsia="ar-SA"/>
        </w:rPr>
        <w:t>Технические</w:t>
      </w:r>
      <w:r w:rsidRPr="00D06AE9">
        <w:rPr>
          <w:rFonts w:ascii="Arial" w:eastAsia="Arial" w:hAnsi="Arial" w:cs="Arial"/>
          <w:b/>
          <w:bCs/>
          <w:color w:val="auto"/>
          <w:kern w:val="1"/>
          <w:sz w:val="28"/>
          <w:szCs w:val="28"/>
          <w:lang w:val="en-US" w:eastAsia="ar-SA"/>
        </w:rPr>
        <w:t xml:space="preserve"> </w:t>
      </w:r>
      <w:r w:rsidRPr="00D06AE9">
        <w:rPr>
          <w:rFonts w:ascii="Arial" w:eastAsia="Arial" w:hAnsi="Arial" w:cs="Arial"/>
          <w:b/>
          <w:bCs/>
          <w:color w:val="auto"/>
          <w:kern w:val="1"/>
          <w:sz w:val="28"/>
          <w:szCs w:val="28"/>
          <w:lang w:eastAsia="ar-SA"/>
        </w:rPr>
        <w:t>условия</w:t>
      </w:r>
    </w:p>
    <w:p w14:paraId="5008BA25" w14:textId="77777777" w:rsidR="00001DDC" w:rsidRPr="00FC4352" w:rsidRDefault="00001DDC" w:rsidP="00001DDC">
      <w:pPr>
        <w:jc w:val="center"/>
        <w:rPr>
          <w:rFonts w:ascii="Arial" w:hAnsi="Arial" w:cs="Arial"/>
          <w:b/>
          <w:sz w:val="20"/>
          <w:szCs w:val="20"/>
          <w:lang w:val="en-US"/>
        </w:rPr>
      </w:pPr>
    </w:p>
    <w:p w14:paraId="3D7F8DD5" w14:textId="283C2CF4" w:rsidR="00001DDC" w:rsidRPr="00D06AE9" w:rsidRDefault="00001DDC" w:rsidP="00001DDC">
      <w:pPr>
        <w:pStyle w:val="p2"/>
        <w:spacing w:before="0" w:beforeAutospacing="0" w:after="0" w:afterAutospacing="0"/>
        <w:ind w:firstLine="0"/>
        <w:rPr>
          <w:rFonts w:ascii="Arial" w:hAnsi="Arial" w:cs="Arial"/>
          <w:sz w:val="24"/>
          <w:szCs w:val="24"/>
          <w:lang w:val="en-US"/>
        </w:rPr>
      </w:pPr>
      <w:r w:rsidRPr="005C7D49">
        <w:rPr>
          <w:rFonts w:ascii="Arial" w:hAnsi="Arial" w:cs="Arial"/>
          <w:sz w:val="24"/>
          <w:szCs w:val="24"/>
          <w:lang w:val="en-US"/>
        </w:rPr>
        <w:t xml:space="preserve">Dry-mix </w:t>
      </w:r>
      <w:r w:rsidR="00921DF6" w:rsidRPr="005C7D49">
        <w:rPr>
          <w:rFonts w:ascii="Arial" w:hAnsi="Arial" w:cs="Arial"/>
          <w:sz w:val="24"/>
          <w:szCs w:val="24"/>
          <w:lang w:val="en-US"/>
        </w:rPr>
        <w:t xml:space="preserve">construction </w:t>
      </w:r>
      <w:r w:rsidRPr="005C7D49">
        <w:rPr>
          <w:rFonts w:ascii="Arial" w:hAnsi="Arial" w:cs="Arial"/>
          <w:sz w:val="24"/>
          <w:szCs w:val="24"/>
          <w:lang w:val="en-US"/>
        </w:rPr>
        <w:t>cement based adhesives. Specifications</w:t>
      </w:r>
    </w:p>
    <w:p w14:paraId="6170FBD2" w14:textId="77777777" w:rsidR="00001DDC" w:rsidRPr="005620C9" w:rsidRDefault="00001DDC" w:rsidP="00001DDC">
      <w:pPr>
        <w:pStyle w:val="p2"/>
        <w:spacing w:before="0" w:beforeAutospacing="0" w:after="0" w:afterAutospacing="0"/>
        <w:ind w:firstLine="0"/>
        <w:rPr>
          <w:rFonts w:ascii="Arial" w:hAnsi="Arial" w:cs="Arial"/>
          <w:sz w:val="24"/>
          <w:szCs w:val="24"/>
          <w:lang w:val="en-US"/>
        </w:rPr>
      </w:pPr>
      <w:r w:rsidRPr="005620C9">
        <w:rPr>
          <w:rFonts w:ascii="Arial" w:hAnsi="Arial" w:cs="Arial"/>
          <w:b/>
          <w:sz w:val="24"/>
          <w:szCs w:val="24"/>
          <w:lang w:val="en-US"/>
        </w:rPr>
        <w:t>________________________________________________________________________</w:t>
      </w:r>
    </w:p>
    <w:p w14:paraId="46798027" w14:textId="66405D27" w:rsidR="00001DDC" w:rsidRDefault="00001DDC" w:rsidP="00001DDC">
      <w:pPr>
        <w:pStyle w:val="p3"/>
        <w:spacing w:before="0" w:beforeAutospacing="0" w:after="0" w:afterAutospacing="0"/>
        <w:jc w:val="both"/>
        <w:rPr>
          <w:rFonts w:ascii="Arial" w:hAnsi="Arial" w:cs="Arial"/>
          <w:b/>
          <w:sz w:val="24"/>
          <w:szCs w:val="24"/>
          <w:lang w:val="en-US"/>
        </w:rPr>
      </w:pPr>
      <w:r w:rsidRPr="005620C9">
        <w:rPr>
          <w:rFonts w:ascii="Arial" w:hAnsi="Arial" w:cs="Arial"/>
          <w:sz w:val="24"/>
          <w:szCs w:val="24"/>
          <w:lang w:val="en-US"/>
        </w:rPr>
        <w:t xml:space="preserve">                                      </w:t>
      </w:r>
      <w:r w:rsidR="00A85363">
        <w:rPr>
          <w:rFonts w:ascii="Arial" w:hAnsi="Arial" w:cs="Arial"/>
          <w:sz w:val="24"/>
          <w:szCs w:val="24"/>
          <w:lang w:val="en-US"/>
        </w:rPr>
        <w:t xml:space="preserve">                              </w:t>
      </w:r>
      <w:r w:rsidR="00A85363">
        <w:rPr>
          <w:rFonts w:ascii="Arial" w:hAnsi="Arial" w:cs="Arial"/>
          <w:sz w:val="24"/>
          <w:szCs w:val="24"/>
          <w:lang w:val="en-US"/>
        </w:rPr>
        <w:tab/>
      </w:r>
      <w:r w:rsidRPr="00D06AE9">
        <w:rPr>
          <w:rFonts w:ascii="Arial" w:hAnsi="Arial" w:cs="Arial"/>
          <w:b/>
          <w:sz w:val="24"/>
          <w:szCs w:val="24"/>
        </w:rPr>
        <w:t>Дата</w:t>
      </w:r>
      <w:r w:rsidRPr="00D06AE9">
        <w:rPr>
          <w:rFonts w:ascii="Arial" w:hAnsi="Arial" w:cs="Arial"/>
          <w:b/>
          <w:sz w:val="24"/>
          <w:szCs w:val="24"/>
          <w:lang w:val="en-US"/>
        </w:rPr>
        <w:t xml:space="preserve"> </w:t>
      </w:r>
      <w:r w:rsidRPr="00D06AE9">
        <w:rPr>
          <w:rFonts w:ascii="Arial" w:hAnsi="Arial" w:cs="Arial"/>
          <w:b/>
          <w:sz w:val="24"/>
          <w:szCs w:val="24"/>
        </w:rPr>
        <w:t>введения</w:t>
      </w:r>
      <w:r w:rsidRPr="00D06AE9">
        <w:rPr>
          <w:rFonts w:ascii="Arial" w:hAnsi="Arial" w:cs="Arial"/>
          <w:b/>
          <w:sz w:val="24"/>
          <w:szCs w:val="24"/>
          <w:lang w:val="en-US"/>
        </w:rPr>
        <w:t xml:space="preserve"> </w:t>
      </w:r>
      <w:r w:rsidR="00D06AE9" w:rsidRPr="00E61B56">
        <w:rPr>
          <w:rFonts w:ascii="Arial" w:hAnsi="Arial" w:cs="Arial"/>
          <w:b/>
          <w:bCs/>
          <w:kern w:val="1"/>
          <w:lang w:eastAsia="ar-SA"/>
        </w:rPr>
        <w:t>―</w:t>
      </w:r>
      <w:r w:rsidRPr="00D06AE9">
        <w:rPr>
          <w:rFonts w:ascii="Arial" w:hAnsi="Arial" w:cs="Arial"/>
          <w:b/>
          <w:sz w:val="24"/>
          <w:szCs w:val="24"/>
          <w:lang w:val="en-US"/>
        </w:rPr>
        <w:t xml:space="preserve"> </w:t>
      </w:r>
    </w:p>
    <w:p w14:paraId="3D678789" w14:textId="77777777" w:rsidR="00D06AE9" w:rsidRPr="00D06AE9" w:rsidRDefault="00D06AE9" w:rsidP="00001DDC">
      <w:pPr>
        <w:pStyle w:val="p3"/>
        <w:spacing w:before="0" w:beforeAutospacing="0" w:after="0" w:afterAutospacing="0"/>
        <w:jc w:val="both"/>
        <w:rPr>
          <w:rFonts w:ascii="Arial" w:hAnsi="Arial" w:cs="Arial"/>
          <w:b/>
          <w:sz w:val="24"/>
          <w:szCs w:val="24"/>
          <w:lang w:val="en-US"/>
        </w:rPr>
      </w:pPr>
    </w:p>
    <w:p w14:paraId="64333003" w14:textId="77777777" w:rsidR="00D05664" w:rsidRPr="00D06AE9" w:rsidRDefault="00A8501C" w:rsidP="00E4405B">
      <w:pPr>
        <w:pStyle w:val="10"/>
        <w:keepNext/>
        <w:keepLines/>
        <w:numPr>
          <w:ilvl w:val="0"/>
          <w:numId w:val="3"/>
        </w:numPr>
        <w:shd w:val="clear" w:color="auto" w:fill="auto"/>
        <w:tabs>
          <w:tab w:val="left" w:pos="1042"/>
        </w:tabs>
        <w:spacing w:before="0" w:after="120" w:line="360" w:lineRule="auto"/>
        <w:ind w:firstLine="510"/>
        <w:rPr>
          <w:sz w:val="28"/>
          <w:szCs w:val="28"/>
        </w:rPr>
      </w:pPr>
      <w:r w:rsidRPr="00D06AE9">
        <w:rPr>
          <w:sz w:val="28"/>
          <w:szCs w:val="28"/>
        </w:rPr>
        <w:t>Область применения</w:t>
      </w:r>
      <w:bookmarkEnd w:id="2"/>
    </w:p>
    <w:p w14:paraId="1AC5BE35" w14:textId="590268B2" w:rsidR="00D05664" w:rsidRPr="002A2A6A" w:rsidRDefault="00A8501C" w:rsidP="00E4405B">
      <w:pPr>
        <w:pStyle w:val="21"/>
        <w:shd w:val="clear" w:color="auto" w:fill="auto"/>
        <w:spacing w:before="0" w:after="0" w:line="360" w:lineRule="auto"/>
        <w:ind w:firstLine="510"/>
        <w:rPr>
          <w:sz w:val="24"/>
          <w:szCs w:val="24"/>
        </w:rPr>
      </w:pPr>
      <w:r w:rsidRPr="002A2A6A">
        <w:rPr>
          <w:sz w:val="24"/>
          <w:szCs w:val="24"/>
        </w:rPr>
        <w:t>Настоящий стандарт распространяется на сухие строительные клеевые смеси (</w:t>
      </w:r>
      <w:proofErr w:type="gramStart"/>
      <w:r w:rsidRPr="002A2A6A">
        <w:rPr>
          <w:sz w:val="24"/>
          <w:szCs w:val="24"/>
        </w:rPr>
        <w:t>далее</w:t>
      </w:r>
      <w:proofErr w:type="gramEnd"/>
      <w:r w:rsidRPr="002A2A6A">
        <w:rPr>
          <w:sz w:val="24"/>
          <w:szCs w:val="24"/>
        </w:rPr>
        <w:t xml:space="preserve"> - клеевые смеси), </w:t>
      </w:r>
      <w:r w:rsidR="00A25E3D" w:rsidRPr="002A2A6A">
        <w:rPr>
          <w:sz w:val="24"/>
          <w:szCs w:val="24"/>
        </w:rPr>
        <w:t xml:space="preserve">изготавливаемые в заводских условиях </w:t>
      </w:r>
      <w:r w:rsidRPr="002A2A6A">
        <w:rPr>
          <w:sz w:val="24"/>
          <w:szCs w:val="24"/>
        </w:rPr>
        <w:t xml:space="preserve">на цементном вяжущем или смешанных (сложных) минеральных вяжущих на основе портландцементного клинкера и/или высокоалюминатного цемента, содержащие </w:t>
      </w:r>
      <w:r w:rsidR="00A20892" w:rsidRPr="002A2A6A">
        <w:rPr>
          <w:sz w:val="24"/>
          <w:szCs w:val="24"/>
        </w:rPr>
        <w:t xml:space="preserve">модифицирующие </w:t>
      </w:r>
      <w:r w:rsidRPr="002A2A6A">
        <w:rPr>
          <w:sz w:val="24"/>
          <w:szCs w:val="24"/>
        </w:rPr>
        <w:t xml:space="preserve">добавки и применяемые </w:t>
      </w:r>
      <w:r w:rsidR="00A20892" w:rsidRPr="002A2A6A">
        <w:rPr>
          <w:sz w:val="24"/>
          <w:szCs w:val="24"/>
        </w:rPr>
        <w:t>для устройства плиточных облицовок</w:t>
      </w:r>
      <w:r w:rsidR="00A25E3D" w:rsidRPr="002A2A6A">
        <w:rPr>
          <w:sz w:val="24"/>
          <w:szCs w:val="24"/>
        </w:rPr>
        <w:t xml:space="preserve"> </w:t>
      </w:r>
      <w:r w:rsidR="00D30056" w:rsidRPr="002A2A6A">
        <w:rPr>
          <w:sz w:val="24"/>
          <w:szCs w:val="24"/>
        </w:rPr>
        <w:t xml:space="preserve">при строительстве, ремонте и реконструкции </w:t>
      </w:r>
      <w:r w:rsidRPr="002A2A6A">
        <w:rPr>
          <w:sz w:val="24"/>
          <w:szCs w:val="24"/>
        </w:rPr>
        <w:t>зданий</w:t>
      </w:r>
      <w:r w:rsidR="00D30056" w:rsidRPr="002A2A6A">
        <w:rPr>
          <w:sz w:val="24"/>
          <w:szCs w:val="24"/>
        </w:rPr>
        <w:t xml:space="preserve"> и сооружений</w:t>
      </w:r>
      <w:r w:rsidRPr="002A2A6A">
        <w:rPr>
          <w:sz w:val="24"/>
          <w:szCs w:val="24"/>
        </w:rPr>
        <w:t>.</w:t>
      </w:r>
    </w:p>
    <w:p w14:paraId="2F1EA5F0" w14:textId="27955865" w:rsidR="00D05664" w:rsidRPr="002A2A6A" w:rsidRDefault="00A8501C" w:rsidP="00E4405B">
      <w:pPr>
        <w:pStyle w:val="21"/>
        <w:shd w:val="clear" w:color="auto" w:fill="auto"/>
        <w:spacing w:before="0" w:after="120" w:line="360" w:lineRule="auto"/>
        <w:ind w:firstLine="510"/>
        <w:rPr>
          <w:sz w:val="24"/>
          <w:szCs w:val="24"/>
        </w:rPr>
      </w:pPr>
      <w:r w:rsidRPr="002A2A6A">
        <w:rPr>
          <w:sz w:val="24"/>
          <w:szCs w:val="24"/>
        </w:rPr>
        <w:t xml:space="preserve">Настоящий стандарт устанавливает </w:t>
      </w:r>
      <w:r w:rsidR="00D30056" w:rsidRPr="002A2A6A">
        <w:rPr>
          <w:sz w:val="24"/>
          <w:szCs w:val="24"/>
        </w:rPr>
        <w:t xml:space="preserve">общие </w:t>
      </w:r>
      <w:r w:rsidRPr="002A2A6A">
        <w:rPr>
          <w:sz w:val="24"/>
          <w:szCs w:val="24"/>
        </w:rPr>
        <w:t xml:space="preserve">технические требования </w:t>
      </w:r>
      <w:r w:rsidR="00921DF6">
        <w:rPr>
          <w:sz w:val="24"/>
          <w:szCs w:val="24"/>
        </w:rPr>
        <w:t xml:space="preserve">к </w:t>
      </w:r>
      <w:r w:rsidR="002B3056" w:rsidRPr="002A2A6A">
        <w:rPr>
          <w:sz w:val="24"/>
          <w:szCs w:val="24"/>
        </w:rPr>
        <w:t>сухим смесям, растворным смесям и</w:t>
      </w:r>
      <w:r w:rsidR="00D30056" w:rsidRPr="002A2A6A">
        <w:rPr>
          <w:sz w:val="24"/>
          <w:szCs w:val="24"/>
        </w:rPr>
        <w:t xml:space="preserve"> затвердевше</w:t>
      </w:r>
      <w:r w:rsidR="004176E9" w:rsidRPr="002A2A6A">
        <w:rPr>
          <w:sz w:val="24"/>
          <w:szCs w:val="24"/>
        </w:rPr>
        <w:t>му</w:t>
      </w:r>
      <w:r w:rsidR="00D30056" w:rsidRPr="002A2A6A">
        <w:rPr>
          <w:sz w:val="24"/>
          <w:szCs w:val="24"/>
        </w:rPr>
        <w:t xml:space="preserve"> раствор</w:t>
      </w:r>
      <w:r w:rsidR="004176E9" w:rsidRPr="002A2A6A">
        <w:rPr>
          <w:sz w:val="24"/>
          <w:szCs w:val="24"/>
        </w:rPr>
        <w:t>у</w:t>
      </w:r>
      <w:r w:rsidRPr="002A2A6A">
        <w:rPr>
          <w:sz w:val="24"/>
          <w:szCs w:val="24"/>
        </w:rPr>
        <w:t>, правила приемки, методы определения характеристик, требования к транспортированию и хранению</w:t>
      </w:r>
      <w:r w:rsidR="00A85F0C" w:rsidRPr="002A2A6A">
        <w:rPr>
          <w:sz w:val="24"/>
          <w:szCs w:val="24"/>
        </w:rPr>
        <w:t xml:space="preserve">, требования безопасности и охраны окружающей среды. </w:t>
      </w:r>
    </w:p>
    <w:p w14:paraId="45D0A1E2" w14:textId="77777777" w:rsidR="00D05664" w:rsidRPr="00D06AE9" w:rsidRDefault="00A8501C" w:rsidP="00E4405B">
      <w:pPr>
        <w:pStyle w:val="10"/>
        <w:keepNext/>
        <w:keepLines/>
        <w:numPr>
          <w:ilvl w:val="0"/>
          <w:numId w:val="3"/>
        </w:numPr>
        <w:shd w:val="clear" w:color="auto" w:fill="auto"/>
        <w:tabs>
          <w:tab w:val="left" w:pos="985"/>
        </w:tabs>
        <w:spacing w:before="0" w:after="120" w:line="360" w:lineRule="auto"/>
        <w:ind w:left="40" w:firstLine="510"/>
        <w:rPr>
          <w:sz w:val="28"/>
          <w:szCs w:val="28"/>
        </w:rPr>
      </w:pPr>
      <w:bookmarkStart w:id="3" w:name="bookmark2"/>
      <w:r w:rsidRPr="00D06AE9">
        <w:rPr>
          <w:sz w:val="28"/>
          <w:szCs w:val="28"/>
        </w:rPr>
        <w:t>Нормативные ссылки</w:t>
      </w:r>
      <w:bookmarkEnd w:id="3"/>
    </w:p>
    <w:p w14:paraId="37E602A4" w14:textId="77777777" w:rsidR="0081208B" w:rsidRDefault="0081208B" w:rsidP="00E4405B">
      <w:pPr>
        <w:pStyle w:val="21"/>
        <w:shd w:val="clear" w:color="auto" w:fill="auto"/>
        <w:spacing w:before="0" w:after="0" w:line="360" w:lineRule="auto"/>
        <w:ind w:firstLine="510"/>
        <w:rPr>
          <w:sz w:val="24"/>
          <w:szCs w:val="24"/>
        </w:rPr>
      </w:pPr>
      <w:r w:rsidRPr="0081208B">
        <w:rPr>
          <w:sz w:val="24"/>
          <w:szCs w:val="24"/>
        </w:rPr>
        <w:t>В настоящем стандарте использованы нормативные ссылки на следующие стандарты:</w:t>
      </w:r>
    </w:p>
    <w:p w14:paraId="60359C46" w14:textId="17DA0F02" w:rsidR="00D05664" w:rsidRPr="002A2A6A" w:rsidRDefault="00A8501C" w:rsidP="00E4405B">
      <w:pPr>
        <w:pStyle w:val="21"/>
        <w:shd w:val="clear" w:color="auto" w:fill="auto"/>
        <w:spacing w:before="0" w:after="0" w:line="360" w:lineRule="auto"/>
        <w:ind w:firstLine="510"/>
        <w:rPr>
          <w:sz w:val="24"/>
          <w:szCs w:val="24"/>
        </w:rPr>
      </w:pPr>
      <w:r w:rsidRPr="002A2A6A">
        <w:rPr>
          <w:sz w:val="24"/>
          <w:szCs w:val="24"/>
        </w:rPr>
        <w:t>ГОСТ 4.233 Система показателей качества продукции. Строительство. Растворы строительные. Номенклатура показателей</w:t>
      </w:r>
    </w:p>
    <w:p w14:paraId="03B916C1" w14:textId="716F0676" w:rsidR="00D05664" w:rsidRPr="002A2A6A" w:rsidRDefault="00A8501C" w:rsidP="00E4405B">
      <w:pPr>
        <w:pStyle w:val="21"/>
        <w:shd w:val="clear" w:color="auto" w:fill="auto"/>
        <w:spacing w:before="0" w:after="0" w:line="360" w:lineRule="auto"/>
        <w:ind w:firstLine="510"/>
        <w:rPr>
          <w:sz w:val="24"/>
          <w:szCs w:val="24"/>
        </w:rPr>
      </w:pPr>
      <w:r w:rsidRPr="002A2A6A">
        <w:rPr>
          <w:sz w:val="24"/>
          <w:szCs w:val="24"/>
        </w:rPr>
        <w:t>ГОСТ 8.579</w:t>
      </w:r>
      <w:r w:rsidR="00921DF6">
        <w:rPr>
          <w:sz w:val="24"/>
          <w:szCs w:val="24"/>
        </w:rPr>
        <w:t xml:space="preserve"> </w:t>
      </w:r>
      <w:r w:rsidRPr="002A2A6A">
        <w:rPr>
          <w:sz w:val="24"/>
          <w:szCs w:val="24"/>
        </w:rPr>
        <w:t>Государственная система обеспечения единства измерений. Требования к количеству фасованных товаров в упаковках любого вида при их произ</w:t>
      </w:r>
      <w:r w:rsidRPr="002A2A6A">
        <w:rPr>
          <w:sz w:val="24"/>
          <w:szCs w:val="24"/>
        </w:rPr>
        <w:softHyphen/>
        <w:t>водстве, расфасовке, продаже и импорте</w:t>
      </w:r>
    </w:p>
    <w:p w14:paraId="6EAA9E1C" w14:textId="4E495E35" w:rsidR="00D05664" w:rsidRPr="002A2A6A" w:rsidRDefault="00142130" w:rsidP="00E4405B">
      <w:pPr>
        <w:pStyle w:val="21"/>
        <w:shd w:val="clear" w:color="auto" w:fill="auto"/>
        <w:spacing w:before="0" w:after="0" w:line="360" w:lineRule="auto"/>
        <w:ind w:firstLine="510"/>
        <w:rPr>
          <w:sz w:val="24"/>
          <w:szCs w:val="24"/>
        </w:rPr>
      </w:pPr>
      <w:hyperlink r:id="rId21" w:history="1">
        <w:r w:rsidR="00A8501C" w:rsidRPr="00826C80">
          <w:rPr>
            <w:rStyle w:val="a3"/>
            <w:color w:val="auto"/>
            <w:sz w:val="24"/>
            <w:szCs w:val="24"/>
            <w:u w:val="none"/>
          </w:rPr>
          <w:t>ГОСТ 166</w:t>
        </w:r>
      </w:hyperlink>
      <w:r w:rsidR="00921DF6">
        <w:rPr>
          <w:rStyle w:val="a3"/>
          <w:color w:val="auto"/>
          <w:sz w:val="24"/>
          <w:szCs w:val="24"/>
          <w:u w:val="none"/>
        </w:rPr>
        <w:t xml:space="preserve"> </w:t>
      </w:r>
      <w:r w:rsidR="00A8501C" w:rsidRPr="002A2A6A">
        <w:rPr>
          <w:sz w:val="24"/>
          <w:szCs w:val="24"/>
        </w:rPr>
        <w:t>(ИСО 3599</w:t>
      </w:r>
      <w:r w:rsidR="00921DF6" w:rsidRPr="0080704C">
        <w:rPr>
          <w:rStyle w:val="a3"/>
          <w:color w:val="auto"/>
          <w:sz w:val="24"/>
          <w:szCs w:val="24"/>
          <w:u w:val="none"/>
        </w:rPr>
        <w:t>―</w:t>
      </w:r>
      <w:r w:rsidR="00A8501C" w:rsidRPr="002A2A6A">
        <w:rPr>
          <w:sz w:val="24"/>
          <w:szCs w:val="24"/>
        </w:rPr>
        <w:t>76) Штангенциркули. Технические условия</w:t>
      </w:r>
    </w:p>
    <w:p w14:paraId="3AB8A8BE" w14:textId="5E3CA718" w:rsidR="00D05664" w:rsidRPr="002A2A6A" w:rsidRDefault="00142130" w:rsidP="00E4405B">
      <w:pPr>
        <w:pStyle w:val="21"/>
        <w:shd w:val="clear" w:color="auto" w:fill="auto"/>
        <w:spacing w:before="0" w:after="0" w:line="360" w:lineRule="auto"/>
        <w:ind w:firstLine="510"/>
        <w:rPr>
          <w:sz w:val="24"/>
          <w:szCs w:val="24"/>
        </w:rPr>
      </w:pPr>
      <w:hyperlink r:id="rId22" w:history="1">
        <w:r w:rsidR="00A8501C" w:rsidRPr="00826C80">
          <w:rPr>
            <w:rStyle w:val="a3"/>
            <w:color w:val="auto"/>
            <w:sz w:val="24"/>
            <w:szCs w:val="24"/>
            <w:u w:val="none"/>
          </w:rPr>
          <w:t>ГОСТ 427</w:t>
        </w:r>
      </w:hyperlink>
      <w:r w:rsidR="00921DF6">
        <w:rPr>
          <w:rStyle w:val="a3"/>
          <w:color w:val="auto"/>
          <w:sz w:val="24"/>
          <w:szCs w:val="24"/>
          <w:u w:val="none"/>
        </w:rPr>
        <w:t xml:space="preserve"> </w:t>
      </w:r>
      <w:r w:rsidR="00A8501C" w:rsidRPr="00826C80">
        <w:rPr>
          <w:sz w:val="24"/>
          <w:szCs w:val="24"/>
        </w:rPr>
        <w:t>Л</w:t>
      </w:r>
      <w:r w:rsidR="00A8501C" w:rsidRPr="002A2A6A">
        <w:rPr>
          <w:sz w:val="24"/>
          <w:szCs w:val="24"/>
        </w:rPr>
        <w:t>инейки измерительные металлические. Технические условия</w:t>
      </w:r>
    </w:p>
    <w:p w14:paraId="592E58D7" w14:textId="43D4305D" w:rsidR="00D05664" w:rsidRPr="002A2A6A" w:rsidRDefault="00A8501C" w:rsidP="00E4405B">
      <w:pPr>
        <w:pStyle w:val="21"/>
        <w:shd w:val="clear" w:color="auto" w:fill="auto"/>
        <w:spacing w:before="0" w:after="0" w:line="360" w:lineRule="auto"/>
        <w:ind w:firstLine="510"/>
        <w:rPr>
          <w:sz w:val="24"/>
          <w:szCs w:val="24"/>
        </w:rPr>
      </w:pPr>
      <w:r w:rsidRPr="002A2A6A">
        <w:rPr>
          <w:sz w:val="24"/>
          <w:szCs w:val="24"/>
        </w:rPr>
        <w:t>ГОСТ 5802</w:t>
      </w:r>
      <w:r w:rsidR="00921DF6">
        <w:rPr>
          <w:sz w:val="24"/>
          <w:szCs w:val="24"/>
        </w:rPr>
        <w:t xml:space="preserve"> </w:t>
      </w:r>
      <w:r w:rsidRPr="002A2A6A">
        <w:rPr>
          <w:sz w:val="24"/>
          <w:szCs w:val="24"/>
        </w:rPr>
        <w:t>Растворы строительные. Методы испытаний</w:t>
      </w:r>
    </w:p>
    <w:p w14:paraId="62130572" w14:textId="6651EEF4" w:rsidR="00D05664" w:rsidRPr="002A2A6A" w:rsidRDefault="00A8501C" w:rsidP="00E4405B">
      <w:pPr>
        <w:pStyle w:val="21"/>
        <w:shd w:val="clear" w:color="auto" w:fill="auto"/>
        <w:spacing w:before="0" w:after="0" w:line="360" w:lineRule="auto"/>
        <w:ind w:firstLine="510"/>
        <w:rPr>
          <w:sz w:val="24"/>
          <w:szCs w:val="24"/>
        </w:rPr>
      </w:pPr>
      <w:r w:rsidRPr="002A2A6A">
        <w:rPr>
          <w:sz w:val="24"/>
          <w:szCs w:val="24"/>
        </w:rPr>
        <w:t>ГОСТ 8735</w:t>
      </w:r>
      <w:r w:rsidR="00921DF6">
        <w:rPr>
          <w:sz w:val="24"/>
          <w:szCs w:val="24"/>
        </w:rPr>
        <w:t xml:space="preserve"> </w:t>
      </w:r>
      <w:r w:rsidRPr="002A2A6A">
        <w:rPr>
          <w:sz w:val="24"/>
          <w:szCs w:val="24"/>
        </w:rPr>
        <w:t>Песок для строительных работ. Методы испытаний</w:t>
      </w:r>
    </w:p>
    <w:p w14:paraId="0EC4E259" w14:textId="5FD390AF" w:rsidR="00D05664" w:rsidRPr="002A2A6A" w:rsidRDefault="00C35B2A" w:rsidP="00E4405B">
      <w:pPr>
        <w:pStyle w:val="21"/>
        <w:shd w:val="clear" w:color="auto" w:fill="auto"/>
        <w:spacing w:before="0" w:after="0" w:line="360" w:lineRule="auto"/>
        <w:ind w:firstLine="510"/>
        <w:rPr>
          <w:sz w:val="24"/>
          <w:szCs w:val="24"/>
        </w:rPr>
      </w:pPr>
      <w:r>
        <w:rPr>
          <w:sz w:val="24"/>
          <w:szCs w:val="24"/>
        </w:rPr>
        <w:t>ГОСТ 14192</w:t>
      </w:r>
      <w:r w:rsidR="00921DF6">
        <w:rPr>
          <w:sz w:val="24"/>
          <w:szCs w:val="24"/>
        </w:rPr>
        <w:t xml:space="preserve"> </w:t>
      </w:r>
      <w:r w:rsidR="00A8501C" w:rsidRPr="002A2A6A">
        <w:rPr>
          <w:sz w:val="24"/>
          <w:szCs w:val="24"/>
        </w:rPr>
        <w:t>Маркировка грузов</w:t>
      </w:r>
    </w:p>
    <w:p w14:paraId="023C605A" w14:textId="60016529" w:rsidR="00200B0B" w:rsidRPr="002A2A6A" w:rsidRDefault="00A8501C" w:rsidP="00E4405B">
      <w:pPr>
        <w:pStyle w:val="21"/>
        <w:shd w:val="clear" w:color="auto" w:fill="auto"/>
        <w:spacing w:before="0" w:after="0" w:line="360" w:lineRule="auto"/>
        <w:ind w:firstLine="510"/>
        <w:contextualSpacing/>
        <w:rPr>
          <w:sz w:val="24"/>
          <w:szCs w:val="24"/>
        </w:rPr>
      </w:pPr>
      <w:r w:rsidRPr="002A2A6A">
        <w:rPr>
          <w:sz w:val="24"/>
          <w:szCs w:val="24"/>
        </w:rPr>
        <w:t>ГОСТ 30108</w:t>
      </w:r>
      <w:r w:rsidR="00921DF6">
        <w:rPr>
          <w:sz w:val="24"/>
          <w:szCs w:val="24"/>
        </w:rPr>
        <w:t xml:space="preserve"> </w:t>
      </w:r>
      <w:r w:rsidRPr="002A2A6A">
        <w:rPr>
          <w:sz w:val="24"/>
          <w:szCs w:val="24"/>
        </w:rPr>
        <w:t>Материалы и изделия строительные. Определение удельной эффективной активности естественных радионуклидов</w:t>
      </w:r>
    </w:p>
    <w:p w14:paraId="35E86213" w14:textId="77777777" w:rsidR="00055331" w:rsidRDefault="00055331">
      <w:pPr>
        <w:rPr>
          <w:rFonts w:ascii="Arial" w:eastAsia="Arial" w:hAnsi="Arial" w:cs="Arial"/>
        </w:rPr>
      </w:pPr>
      <w:r>
        <w:br w:type="page"/>
      </w:r>
    </w:p>
    <w:p w14:paraId="4266313E" w14:textId="77777777" w:rsidR="00055331" w:rsidRPr="009D0811" w:rsidRDefault="00055331" w:rsidP="00055331">
      <w:pPr>
        <w:pStyle w:val="ConsPlusNormal"/>
        <w:spacing w:line="360" w:lineRule="auto"/>
        <w:ind w:firstLine="510"/>
        <w:jc w:val="both"/>
        <w:rPr>
          <w:sz w:val="24"/>
          <w:szCs w:val="24"/>
        </w:rPr>
      </w:pPr>
      <w:r w:rsidRPr="00EC4156">
        <w:rPr>
          <w:sz w:val="24"/>
          <w:szCs w:val="24"/>
        </w:rPr>
        <w:lastRenderedPageBreak/>
        <w:t xml:space="preserve">ГОСТ 30744 Цементы. Методы испытаний с использованием </w:t>
      </w:r>
      <w:proofErr w:type="spellStart"/>
      <w:r w:rsidRPr="00EC4156">
        <w:rPr>
          <w:sz w:val="24"/>
          <w:szCs w:val="24"/>
        </w:rPr>
        <w:t>полифракционного</w:t>
      </w:r>
      <w:proofErr w:type="spellEnd"/>
      <w:r w:rsidRPr="00EC4156">
        <w:rPr>
          <w:sz w:val="24"/>
          <w:szCs w:val="24"/>
        </w:rPr>
        <w:t xml:space="preserve"> песка</w:t>
      </w:r>
    </w:p>
    <w:p w14:paraId="346D5121" w14:textId="3166200D" w:rsidR="00D05664" w:rsidRPr="002A2A6A" w:rsidRDefault="00A8501C" w:rsidP="00A85363">
      <w:pPr>
        <w:pStyle w:val="21"/>
        <w:shd w:val="clear" w:color="auto" w:fill="auto"/>
        <w:spacing w:before="0" w:after="0" w:line="360" w:lineRule="auto"/>
        <w:ind w:firstLine="510"/>
        <w:contextualSpacing/>
        <w:rPr>
          <w:sz w:val="24"/>
          <w:szCs w:val="24"/>
        </w:rPr>
      </w:pPr>
      <w:r w:rsidRPr="002A2A6A">
        <w:rPr>
          <w:sz w:val="24"/>
          <w:szCs w:val="24"/>
        </w:rPr>
        <w:t>ГОСТ 31189</w:t>
      </w:r>
      <w:r w:rsidR="00921DF6">
        <w:rPr>
          <w:sz w:val="24"/>
          <w:szCs w:val="24"/>
        </w:rPr>
        <w:t xml:space="preserve"> </w:t>
      </w:r>
      <w:r w:rsidRPr="002A2A6A">
        <w:rPr>
          <w:sz w:val="24"/>
          <w:szCs w:val="24"/>
        </w:rPr>
        <w:t>Смеси сухие строительные. Классификация</w:t>
      </w:r>
    </w:p>
    <w:p w14:paraId="60CE33A8" w14:textId="65EF6F6B" w:rsidR="00D05664" w:rsidRPr="002A2A6A" w:rsidRDefault="00A8501C" w:rsidP="00A85363">
      <w:pPr>
        <w:pStyle w:val="21"/>
        <w:shd w:val="clear" w:color="auto" w:fill="auto"/>
        <w:spacing w:before="0" w:after="0" w:line="360" w:lineRule="auto"/>
        <w:ind w:firstLine="510"/>
        <w:contextualSpacing/>
        <w:rPr>
          <w:sz w:val="24"/>
          <w:szCs w:val="24"/>
        </w:rPr>
      </w:pPr>
      <w:r w:rsidRPr="002A2A6A">
        <w:rPr>
          <w:sz w:val="24"/>
          <w:szCs w:val="24"/>
        </w:rPr>
        <w:t>ГОСТ 31356</w:t>
      </w:r>
      <w:r w:rsidR="00921DF6">
        <w:rPr>
          <w:color w:val="auto"/>
          <w:sz w:val="24"/>
          <w:szCs w:val="24"/>
        </w:rPr>
        <w:t xml:space="preserve"> </w:t>
      </w:r>
      <w:r w:rsidRPr="002A2A6A">
        <w:rPr>
          <w:sz w:val="24"/>
          <w:szCs w:val="24"/>
        </w:rPr>
        <w:t>Смеси сухие строительные на цементном вяжущем. Методы испытаний</w:t>
      </w:r>
    </w:p>
    <w:p w14:paraId="61A0979C" w14:textId="609E70B2" w:rsidR="00D05664" w:rsidRPr="002A2A6A" w:rsidRDefault="00A8501C" w:rsidP="007D7F14">
      <w:pPr>
        <w:pStyle w:val="21"/>
        <w:shd w:val="clear" w:color="auto" w:fill="auto"/>
        <w:spacing w:before="0" w:after="0" w:line="360" w:lineRule="auto"/>
        <w:ind w:firstLine="510"/>
        <w:contextualSpacing/>
        <w:rPr>
          <w:sz w:val="24"/>
          <w:szCs w:val="24"/>
        </w:rPr>
      </w:pPr>
      <w:r w:rsidRPr="002A2A6A">
        <w:rPr>
          <w:sz w:val="24"/>
          <w:szCs w:val="24"/>
        </w:rPr>
        <w:t>ГОСТ 31357</w:t>
      </w:r>
      <w:r w:rsidR="00921DF6">
        <w:rPr>
          <w:sz w:val="24"/>
          <w:szCs w:val="24"/>
        </w:rPr>
        <w:t xml:space="preserve"> </w:t>
      </w:r>
      <w:r w:rsidRPr="002A2A6A">
        <w:rPr>
          <w:sz w:val="24"/>
          <w:szCs w:val="24"/>
        </w:rPr>
        <w:t>Смеси сухие строительные на цементном вяжущем. Общие технические условия</w:t>
      </w:r>
    </w:p>
    <w:p w14:paraId="621AA041" w14:textId="77777777" w:rsidR="00A85363" w:rsidRDefault="00A85363" w:rsidP="00826C80">
      <w:pPr>
        <w:pStyle w:val="80"/>
        <w:shd w:val="clear" w:color="auto" w:fill="auto"/>
        <w:spacing w:after="120" w:line="360" w:lineRule="auto"/>
        <w:ind w:left="23" w:right="23" w:firstLine="709"/>
        <w:rPr>
          <w:spacing w:val="40"/>
          <w:sz w:val="22"/>
          <w:szCs w:val="22"/>
        </w:rPr>
      </w:pPr>
    </w:p>
    <w:p w14:paraId="68E524DE" w14:textId="71BDAB9E" w:rsidR="00D05664" w:rsidRDefault="0081208B" w:rsidP="00826C80">
      <w:pPr>
        <w:pStyle w:val="80"/>
        <w:shd w:val="clear" w:color="auto" w:fill="auto"/>
        <w:spacing w:after="120" w:line="360" w:lineRule="auto"/>
        <w:ind w:left="23" w:right="23" w:firstLine="709"/>
        <w:rPr>
          <w:sz w:val="22"/>
          <w:szCs w:val="22"/>
        </w:rPr>
      </w:pPr>
      <w:r w:rsidRPr="00E4405B">
        <w:rPr>
          <w:spacing w:val="40"/>
          <w:sz w:val="22"/>
          <w:szCs w:val="22"/>
        </w:rPr>
        <w:t>Примечание</w:t>
      </w:r>
      <w:r w:rsidRPr="0081208B">
        <w:rPr>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3282BECC" w14:textId="77777777" w:rsidR="00A85363" w:rsidRPr="00260C7A" w:rsidRDefault="00A85363" w:rsidP="00826C80">
      <w:pPr>
        <w:pStyle w:val="80"/>
        <w:shd w:val="clear" w:color="auto" w:fill="auto"/>
        <w:spacing w:after="120" w:line="360" w:lineRule="auto"/>
        <w:ind w:left="23" w:right="23" w:firstLine="709"/>
        <w:rPr>
          <w:sz w:val="22"/>
          <w:szCs w:val="22"/>
        </w:rPr>
      </w:pPr>
    </w:p>
    <w:p w14:paraId="39C459C0" w14:textId="77777777" w:rsidR="00D05664" w:rsidRPr="00DB61D6" w:rsidRDefault="00A8501C" w:rsidP="00826C80">
      <w:pPr>
        <w:pStyle w:val="10"/>
        <w:keepNext/>
        <w:keepLines/>
        <w:numPr>
          <w:ilvl w:val="0"/>
          <w:numId w:val="3"/>
        </w:numPr>
        <w:shd w:val="clear" w:color="auto" w:fill="auto"/>
        <w:tabs>
          <w:tab w:val="left" w:pos="975"/>
        </w:tabs>
        <w:spacing w:before="0" w:after="120" w:line="360" w:lineRule="auto"/>
        <w:ind w:firstLine="709"/>
        <w:rPr>
          <w:sz w:val="28"/>
          <w:szCs w:val="28"/>
        </w:rPr>
      </w:pPr>
      <w:bookmarkStart w:id="4" w:name="bookmark3"/>
      <w:r w:rsidRPr="00DB61D6">
        <w:rPr>
          <w:sz w:val="28"/>
          <w:szCs w:val="28"/>
        </w:rPr>
        <w:t>Термины и определения</w:t>
      </w:r>
      <w:bookmarkEnd w:id="4"/>
    </w:p>
    <w:p w14:paraId="3CB3F351" w14:textId="77777777" w:rsidR="00D05664" w:rsidRPr="002A2A6A" w:rsidRDefault="00A8501C" w:rsidP="00826C80">
      <w:pPr>
        <w:pStyle w:val="21"/>
        <w:shd w:val="clear" w:color="auto" w:fill="auto"/>
        <w:spacing w:before="0" w:after="0" w:line="360" w:lineRule="auto"/>
        <w:ind w:firstLine="709"/>
        <w:rPr>
          <w:sz w:val="24"/>
          <w:szCs w:val="24"/>
        </w:rPr>
      </w:pPr>
      <w:r w:rsidRPr="002A2A6A">
        <w:rPr>
          <w:sz w:val="24"/>
          <w:szCs w:val="24"/>
        </w:rPr>
        <w:t>В настоящем стандарте применены термины по ГОСТ 31189, ГОСТ 31357, а также следующие термины с соответствующими определениями:</w:t>
      </w:r>
    </w:p>
    <w:p w14:paraId="5E8A38B9" w14:textId="77777777" w:rsidR="00D05664" w:rsidRPr="002A2A6A" w:rsidRDefault="00A8501C" w:rsidP="00826C80">
      <w:pPr>
        <w:pStyle w:val="21"/>
        <w:numPr>
          <w:ilvl w:val="1"/>
          <w:numId w:val="3"/>
        </w:numPr>
        <w:shd w:val="clear" w:color="auto" w:fill="auto"/>
        <w:tabs>
          <w:tab w:val="left" w:pos="1134"/>
        </w:tabs>
        <w:spacing w:before="0" w:after="0" w:line="360" w:lineRule="auto"/>
        <w:ind w:left="20" w:right="20" w:firstLine="709"/>
        <w:rPr>
          <w:sz w:val="24"/>
          <w:szCs w:val="24"/>
        </w:rPr>
      </w:pPr>
      <w:proofErr w:type="gramStart"/>
      <w:r w:rsidRPr="002A2A6A">
        <w:rPr>
          <w:rStyle w:val="a9"/>
          <w:sz w:val="24"/>
          <w:szCs w:val="24"/>
        </w:rPr>
        <w:t>зубчатый</w:t>
      </w:r>
      <w:proofErr w:type="gramEnd"/>
      <w:r w:rsidRPr="002A2A6A">
        <w:rPr>
          <w:rStyle w:val="a9"/>
          <w:sz w:val="24"/>
          <w:szCs w:val="24"/>
        </w:rPr>
        <w:t xml:space="preserve"> шпатель: </w:t>
      </w:r>
      <w:r w:rsidRPr="002A2A6A">
        <w:rPr>
          <w:sz w:val="24"/>
          <w:szCs w:val="24"/>
        </w:rPr>
        <w:t>Зубчатый инструмент, позволяющий создавать на осно</w:t>
      </w:r>
      <w:r w:rsidRPr="002A2A6A">
        <w:rPr>
          <w:sz w:val="24"/>
          <w:szCs w:val="24"/>
        </w:rPr>
        <w:softHyphen/>
        <w:t xml:space="preserve">вании </w:t>
      </w:r>
      <w:r w:rsidR="00E24AC7" w:rsidRPr="002A2A6A">
        <w:rPr>
          <w:sz w:val="24"/>
          <w:szCs w:val="24"/>
        </w:rPr>
        <w:t xml:space="preserve">и/или обратной стороне плиты/плитки </w:t>
      </w:r>
      <w:r w:rsidRPr="002A2A6A">
        <w:rPr>
          <w:sz w:val="24"/>
          <w:szCs w:val="24"/>
        </w:rPr>
        <w:t>слой растворной смеси в виде борозд одинаковой толщины.</w:t>
      </w:r>
    </w:p>
    <w:p w14:paraId="77AF0A4A" w14:textId="59E024BC" w:rsidR="00A85363" w:rsidRDefault="00A8501C" w:rsidP="00826C80">
      <w:pPr>
        <w:pStyle w:val="21"/>
        <w:numPr>
          <w:ilvl w:val="1"/>
          <w:numId w:val="3"/>
        </w:numPr>
        <w:shd w:val="clear" w:color="auto" w:fill="auto"/>
        <w:tabs>
          <w:tab w:val="left" w:pos="1143"/>
        </w:tabs>
        <w:spacing w:before="0" w:after="0" w:line="360" w:lineRule="auto"/>
        <w:ind w:left="20" w:right="20" w:firstLine="709"/>
        <w:rPr>
          <w:sz w:val="24"/>
          <w:szCs w:val="24"/>
        </w:rPr>
      </w:pPr>
      <w:proofErr w:type="gramStart"/>
      <w:r w:rsidRPr="002A2A6A">
        <w:rPr>
          <w:rStyle w:val="a9"/>
          <w:sz w:val="24"/>
          <w:szCs w:val="24"/>
        </w:rPr>
        <w:t>время</w:t>
      </w:r>
      <w:proofErr w:type="gramEnd"/>
      <w:r w:rsidRPr="002A2A6A">
        <w:rPr>
          <w:rStyle w:val="a9"/>
          <w:sz w:val="24"/>
          <w:szCs w:val="24"/>
        </w:rPr>
        <w:t xml:space="preserve"> выдержки: </w:t>
      </w:r>
      <w:r w:rsidRPr="002A2A6A">
        <w:rPr>
          <w:sz w:val="24"/>
          <w:szCs w:val="24"/>
        </w:rPr>
        <w:t xml:space="preserve">Период времени после </w:t>
      </w:r>
      <w:r w:rsidR="00D30056" w:rsidRPr="002A2A6A">
        <w:rPr>
          <w:sz w:val="24"/>
          <w:szCs w:val="24"/>
        </w:rPr>
        <w:t>замешивания</w:t>
      </w:r>
      <w:r w:rsidRPr="002A2A6A">
        <w:rPr>
          <w:sz w:val="24"/>
          <w:szCs w:val="24"/>
        </w:rPr>
        <w:t xml:space="preserve"> растворной смеси, необходимый для достижения готовности к укладке.</w:t>
      </w:r>
    </w:p>
    <w:p w14:paraId="42CD3653" w14:textId="77777777" w:rsidR="000D1C79" w:rsidRDefault="000D1C79" w:rsidP="000D1C79">
      <w:pPr>
        <w:pStyle w:val="21"/>
        <w:shd w:val="clear" w:color="auto" w:fill="auto"/>
        <w:tabs>
          <w:tab w:val="left" w:pos="1143"/>
        </w:tabs>
        <w:spacing w:before="0" w:after="0" w:line="360" w:lineRule="auto"/>
        <w:ind w:left="729" w:right="20" w:firstLine="0"/>
        <w:rPr>
          <w:sz w:val="24"/>
          <w:szCs w:val="24"/>
        </w:rPr>
      </w:pPr>
    </w:p>
    <w:p w14:paraId="1EC9E7C5" w14:textId="77777777" w:rsidR="000D1C79" w:rsidRDefault="000D1C79">
      <w:pPr>
        <w:sectPr w:rsidR="000D1C79" w:rsidSect="000D1C79">
          <w:headerReference w:type="even" r:id="rId23"/>
          <w:headerReference w:type="default" r:id="rId24"/>
          <w:footerReference w:type="even" r:id="rId25"/>
          <w:footerReference w:type="default" r:id="rId26"/>
          <w:headerReference w:type="first" r:id="rId27"/>
          <w:footerReference w:type="first" r:id="rId28"/>
          <w:pgSz w:w="11909" w:h="16838"/>
          <w:pgMar w:top="975" w:right="1418" w:bottom="1134" w:left="851" w:header="0" w:footer="293" w:gutter="0"/>
          <w:pgNumType w:start="1"/>
          <w:cols w:space="720"/>
          <w:noEndnote/>
          <w:titlePg/>
          <w:docGrid w:linePitch="360"/>
        </w:sectPr>
      </w:pPr>
    </w:p>
    <w:p w14:paraId="112AA71B" w14:textId="77777777" w:rsidR="00D05664" w:rsidRPr="002A2A6A" w:rsidRDefault="00A8501C" w:rsidP="00826C80">
      <w:pPr>
        <w:pStyle w:val="21"/>
        <w:numPr>
          <w:ilvl w:val="1"/>
          <w:numId w:val="3"/>
        </w:numPr>
        <w:shd w:val="clear" w:color="auto" w:fill="auto"/>
        <w:tabs>
          <w:tab w:val="left" w:pos="1143"/>
        </w:tabs>
        <w:spacing w:before="0" w:after="0" w:line="360" w:lineRule="auto"/>
        <w:ind w:left="20" w:right="20" w:firstLine="709"/>
        <w:rPr>
          <w:sz w:val="24"/>
          <w:szCs w:val="24"/>
        </w:rPr>
      </w:pPr>
      <w:proofErr w:type="gramStart"/>
      <w:r w:rsidRPr="002A2A6A">
        <w:rPr>
          <w:rStyle w:val="a9"/>
          <w:sz w:val="24"/>
          <w:szCs w:val="24"/>
        </w:rPr>
        <w:lastRenderedPageBreak/>
        <w:t>открытое</w:t>
      </w:r>
      <w:proofErr w:type="gramEnd"/>
      <w:r w:rsidRPr="002A2A6A">
        <w:rPr>
          <w:rStyle w:val="a9"/>
          <w:sz w:val="24"/>
          <w:szCs w:val="24"/>
        </w:rPr>
        <w:t xml:space="preserve"> время: </w:t>
      </w:r>
      <w:r w:rsidRPr="002A2A6A">
        <w:rPr>
          <w:sz w:val="24"/>
          <w:szCs w:val="24"/>
        </w:rPr>
        <w:t>Максимальный период времени после нанесения на осно</w:t>
      </w:r>
      <w:r w:rsidRPr="002A2A6A">
        <w:rPr>
          <w:sz w:val="24"/>
          <w:szCs w:val="24"/>
        </w:rPr>
        <w:softHyphen/>
        <w:t>вание слоя растворной смеси заданной прочности сцепления с основанием, в течение которого на нанесенную растворную смесь допускается укладывать облицовочную плитку.</w:t>
      </w:r>
    </w:p>
    <w:p w14:paraId="2C5971C7" w14:textId="77777777" w:rsidR="00D05664" w:rsidRPr="002A2A6A" w:rsidRDefault="00A8501C" w:rsidP="00826C80">
      <w:pPr>
        <w:pStyle w:val="21"/>
        <w:numPr>
          <w:ilvl w:val="1"/>
          <w:numId w:val="3"/>
        </w:numPr>
        <w:shd w:val="clear" w:color="auto" w:fill="auto"/>
        <w:tabs>
          <w:tab w:val="left" w:pos="1167"/>
        </w:tabs>
        <w:spacing w:before="0" w:after="0" w:line="360" w:lineRule="auto"/>
        <w:ind w:left="20" w:right="20" w:firstLine="709"/>
        <w:rPr>
          <w:sz w:val="24"/>
          <w:szCs w:val="24"/>
        </w:rPr>
      </w:pPr>
      <w:proofErr w:type="gramStart"/>
      <w:r w:rsidRPr="002A2A6A">
        <w:rPr>
          <w:rStyle w:val="a9"/>
          <w:sz w:val="24"/>
          <w:szCs w:val="24"/>
        </w:rPr>
        <w:t>способность</w:t>
      </w:r>
      <w:proofErr w:type="gramEnd"/>
      <w:r w:rsidRPr="002A2A6A">
        <w:rPr>
          <w:rStyle w:val="a9"/>
          <w:sz w:val="24"/>
          <w:szCs w:val="24"/>
        </w:rPr>
        <w:t xml:space="preserve"> к смачиванию: </w:t>
      </w:r>
      <w:r w:rsidRPr="002A2A6A">
        <w:rPr>
          <w:sz w:val="24"/>
          <w:szCs w:val="24"/>
        </w:rPr>
        <w:t>Способность слоя растворной смеси, обрабо</w:t>
      </w:r>
      <w:r w:rsidRPr="002A2A6A">
        <w:rPr>
          <w:sz w:val="24"/>
          <w:szCs w:val="24"/>
        </w:rPr>
        <w:softHyphen/>
        <w:t xml:space="preserve">танной зубчатым шпателем, смачивать облицовочную </w:t>
      </w:r>
      <w:r w:rsidR="003B1325" w:rsidRPr="002A2A6A">
        <w:rPr>
          <w:sz w:val="24"/>
          <w:szCs w:val="24"/>
        </w:rPr>
        <w:t xml:space="preserve">плиту или </w:t>
      </w:r>
      <w:r w:rsidRPr="002A2A6A">
        <w:rPr>
          <w:sz w:val="24"/>
          <w:szCs w:val="24"/>
        </w:rPr>
        <w:t>плитку.</w:t>
      </w:r>
    </w:p>
    <w:p w14:paraId="7E6EB741" w14:textId="77777777" w:rsidR="00D05664" w:rsidRPr="002A2A6A" w:rsidRDefault="00A8501C" w:rsidP="00826C80">
      <w:pPr>
        <w:pStyle w:val="21"/>
        <w:numPr>
          <w:ilvl w:val="1"/>
          <w:numId w:val="3"/>
        </w:numPr>
        <w:shd w:val="clear" w:color="auto" w:fill="auto"/>
        <w:tabs>
          <w:tab w:val="left" w:pos="1182"/>
        </w:tabs>
        <w:spacing w:before="0" w:after="0" w:line="360" w:lineRule="auto"/>
        <w:ind w:left="20" w:right="20" w:firstLine="709"/>
        <w:rPr>
          <w:sz w:val="24"/>
          <w:szCs w:val="24"/>
        </w:rPr>
      </w:pPr>
      <w:proofErr w:type="gramStart"/>
      <w:r w:rsidRPr="002A2A6A">
        <w:rPr>
          <w:rStyle w:val="a9"/>
          <w:sz w:val="24"/>
          <w:szCs w:val="24"/>
        </w:rPr>
        <w:t>сползание</w:t>
      </w:r>
      <w:proofErr w:type="gramEnd"/>
      <w:r w:rsidRPr="002A2A6A">
        <w:rPr>
          <w:rStyle w:val="a9"/>
          <w:sz w:val="24"/>
          <w:szCs w:val="24"/>
        </w:rPr>
        <w:t xml:space="preserve">: </w:t>
      </w:r>
      <w:r w:rsidRPr="002A2A6A">
        <w:rPr>
          <w:sz w:val="24"/>
          <w:szCs w:val="24"/>
        </w:rPr>
        <w:t>Смещение под действием силы тяжести плиток или плит, уло</w:t>
      </w:r>
      <w:r w:rsidRPr="002A2A6A">
        <w:rPr>
          <w:sz w:val="24"/>
          <w:szCs w:val="24"/>
        </w:rPr>
        <w:softHyphen/>
        <w:t>женных на обработанный зубчатым шпателем слой растворной смеси, нанесенной на вертикальную или наклонную поверхность.</w:t>
      </w:r>
    </w:p>
    <w:p w14:paraId="532BE4A3" w14:textId="0C4AFD49" w:rsidR="00260C7A" w:rsidRPr="00260C7A" w:rsidRDefault="00A8501C" w:rsidP="00826C80">
      <w:pPr>
        <w:pStyle w:val="21"/>
        <w:numPr>
          <w:ilvl w:val="1"/>
          <w:numId w:val="3"/>
        </w:numPr>
        <w:shd w:val="clear" w:color="auto" w:fill="auto"/>
        <w:tabs>
          <w:tab w:val="left" w:pos="1215"/>
        </w:tabs>
        <w:spacing w:before="0" w:after="0" w:line="360" w:lineRule="auto"/>
        <w:ind w:left="23" w:right="23" w:firstLine="709"/>
      </w:pPr>
      <w:proofErr w:type="gramStart"/>
      <w:r w:rsidRPr="00260C7A">
        <w:rPr>
          <w:rStyle w:val="a9"/>
          <w:sz w:val="24"/>
          <w:szCs w:val="24"/>
        </w:rPr>
        <w:t>жизнеспособность</w:t>
      </w:r>
      <w:proofErr w:type="gramEnd"/>
      <w:r w:rsidRPr="00260C7A">
        <w:rPr>
          <w:rStyle w:val="a9"/>
          <w:sz w:val="24"/>
          <w:szCs w:val="24"/>
        </w:rPr>
        <w:t xml:space="preserve">: </w:t>
      </w:r>
      <w:r w:rsidRPr="00260C7A">
        <w:rPr>
          <w:sz w:val="24"/>
          <w:szCs w:val="24"/>
        </w:rPr>
        <w:t>Максимальный период времени, в течение которого свежеприготовленная растворная смесь (после дополнительного перемешивания без добавления воды) сохраняет сво</w:t>
      </w:r>
      <w:r w:rsidR="00DF5F2D" w:rsidRPr="00260C7A">
        <w:rPr>
          <w:sz w:val="24"/>
          <w:szCs w:val="24"/>
        </w:rPr>
        <w:t>ю первоначальную</w:t>
      </w:r>
      <w:r w:rsidR="006170A8" w:rsidRPr="00260C7A">
        <w:rPr>
          <w:sz w:val="24"/>
          <w:szCs w:val="24"/>
        </w:rPr>
        <w:t xml:space="preserve"> подвижност</w:t>
      </w:r>
      <w:r w:rsidR="00DF5F2D" w:rsidRPr="00260C7A">
        <w:rPr>
          <w:sz w:val="24"/>
          <w:szCs w:val="24"/>
        </w:rPr>
        <w:t>ь</w:t>
      </w:r>
      <w:r w:rsidR="006170A8" w:rsidRPr="00260C7A">
        <w:rPr>
          <w:sz w:val="24"/>
          <w:szCs w:val="24"/>
        </w:rPr>
        <w:t>.</w:t>
      </w:r>
    </w:p>
    <w:p w14:paraId="130A62FF" w14:textId="2C7B2BC5" w:rsidR="00D05664" w:rsidRDefault="00A8501C" w:rsidP="00826C80">
      <w:pPr>
        <w:pStyle w:val="21"/>
        <w:numPr>
          <w:ilvl w:val="1"/>
          <w:numId w:val="3"/>
        </w:numPr>
        <w:shd w:val="clear" w:color="auto" w:fill="auto"/>
        <w:tabs>
          <w:tab w:val="left" w:pos="1215"/>
        </w:tabs>
        <w:spacing w:before="0" w:after="120" w:line="360" w:lineRule="auto"/>
        <w:ind w:firstLine="709"/>
      </w:pPr>
      <w:proofErr w:type="gramStart"/>
      <w:r w:rsidRPr="00260C7A">
        <w:rPr>
          <w:rStyle w:val="a9"/>
          <w:sz w:val="24"/>
          <w:szCs w:val="24"/>
        </w:rPr>
        <w:t>прочность</w:t>
      </w:r>
      <w:proofErr w:type="gramEnd"/>
      <w:r w:rsidRPr="00260C7A">
        <w:rPr>
          <w:rStyle w:val="a9"/>
          <w:sz w:val="24"/>
          <w:szCs w:val="24"/>
        </w:rPr>
        <w:t xml:space="preserve"> клеевого соединения (адгезия): </w:t>
      </w:r>
      <w:r w:rsidRPr="00260C7A">
        <w:rPr>
          <w:sz w:val="24"/>
          <w:szCs w:val="24"/>
        </w:rPr>
        <w:t xml:space="preserve">Разрушающее </w:t>
      </w:r>
      <w:r w:rsidR="00B920EE" w:rsidRPr="00260C7A">
        <w:rPr>
          <w:sz w:val="24"/>
          <w:szCs w:val="24"/>
        </w:rPr>
        <w:t xml:space="preserve">механическое </w:t>
      </w:r>
      <w:r w:rsidRPr="00260C7A">
        <w:rPr>
          <w:sz w:val="24"/>
          <w:szCs w:val="24"/>
        </w:rPr>
        <w:t>напряжение, при котором происходит отрыв облицовочной плитки от основания.</w:t>
      </w:r>
    </w:p>
    <w:p w14:paraId="108482EB" w14:textId="77777777" w:rsidR="00D05664" w:rsidRPr="00DB61D6" w:rsidRDefault="00A8501C" w:rsidP="00826C80">
      <w:pPr>
        <w:pStyle w:val="10"/>
        <w:keepNext/>
        <w:keepLines/>
        <w:numPr>
          <w:ilvl w:val="0"/>
          <w:numId w:val="3"/>
        </w:numPr>
        <w:shd w:val="clear" w:color="auto" w:fill="auto"/>
        <w:tabs>
          <w:tab w:val="left" w:pos="960"/>
        </w:tabs>
        <w:spacing w:before="0" w:after="120" w:line="360" w:lineRule="auto"/>
        <w:ind w:left="23" w:firstLine="709"/>
        <w:rPr>
          <w:sz w:val="28"/>
          <w:szCs w:val="28"/>
        </w:rPr>
      </w:pPr>
      <w:bookmarkStart w:id="5" w:name="bookmark5"/>
      <w:r w:rsidRPr="00DB61D6">
        <w:rPr>
          <w:sz w:val="28"/>
          <w:szCs w:val="28"/>
        </w:rPr>
        <w:t>Технические требования</w:t>
      </w:r>
      <w:bookmarkEnd w:id="5"/>
    </w:p>
    <w:p w14:paraId="469F2047" w14:textId="3F699703" w:rsidR="00D05664" w:rsidRPr="00BA3433" w:rsidRDefault="00A8501C" w:rsidP="00826C80">
      <w:pPr>
        <w:pStyle w:val="21"/>
        <w:numPr>
          <w:ilvl w:val="1"/>
          <w:numId w:val="3"/>
        </w:numPr>
        <w:shd w:val="clear" w:color="auto" w:fill="auto"/>
        <w:tabs>
          <w:tab w:val="left" w:pos="1148"/>
        </w:tabs>
        <w:spacing w:before="0" w:after="0" w:line="360" w:lineRule="auto"/>
        <w:ind w:firstLine="709"/>
        <w:rPr>
          <w:sz w:val="24"/>
          <w:szCs w:val="24"/>
        </w:rPr>
      </w:pPr>
      <w:r w:rsidRPr="00213B01">
        <w:rPr>
          <w:sz w:val="24"/>
          <w:szCs w:val="24"/>
        </w:rPr>
        <w:t xml:space="preserve">Клеевые смеси должны соответствовать требованиям настоящего стандарта и изготовляться по технологической документации, утвержденной </w:t>
      </w:r>
      <w:r w:rsidRPr="00BA3433">
        <w:rPr>
          <w:sz w:val="24"/>
          <w:szCs w:val="24"/>
        </w:rPr>
        <w:t>предприятием</w:t>
      </w:r>
      <w:r w:rsidR="00921DF6">
        <w:rPr>
          <w:sz w:val="24"/>
          <w:szCs w:val="24"/>
        </w:rPr>
        <w:t>-</w:t>
      </w:r>
      <w:r w:rsidRPr="00BA3433">
        <w:rPr>
          <w:sz w:val="24"/>
          <w:szCs w:val="24"/>
        </w:rPr>
        <w:t>изготовителем.</w:t>
      </w:r>
    </w:p>
    <w:p w14:paraId="61A61264" w14:textId="1B7D2580" w:rsidR="00D05664" w:rsidRPr="00BA3433" w:rsidRDefault="00A8501C" w:rsidP="00956B0E">
      <w:pPr>
        <w:pStyle w:val="21"/>
        <w:numPr>
          <w:ilvl w:val="1"/>
          <w:numId w:val="3"/>
        </w:numPr>
        <w:shd w:val="clear" w:color="auto" w:fill="auto"/>
        <w:tabs>
          <w:tab w:val="left" w:pos="1167"/>
        </w:tabs>
        <w:spacing w:before="0" w:after="0" w:line="360" w:lineRule="auto"/>
        <w:ind w:firstLine="709"/>
        <w:rPr>
          <w:sz w:val="24"/>
          <w:szCs w:val="24"/>
        </w:rPr>
      </w:pPr>
      <w:r w:rsidRPr="00BA3433">
        <w:rPr>
          <w:sz w:val="24"/>
          <w:szCs w:val="24"/>
        </w:rPr>
        <w:t xml:space="preserve">Свойства клеевых смесей характеризуются показателями качества </w:t>
      </w:r>
      <w:r w:rsidR="006170A8" w:rsidRPr="00BA3433">
        <w:rPr>
          <w:sz w:val="24"/>
          <w:szCs w:val="24"/>
        </w:rPr>
        <w:t xml:space="preserve">сухих </w:t>
      </w:r>
      <w:r w:rsidRPr="00BA3433">
        <w:rPr>
          <w:sz w:val="24"/>
          <w:szCs w:val="24"/>
        </w:rPr>
        <w:t xml:space="preserve">смесей, </w:t>
      </w:r>
      <w:r w:rsidR="00E24AC7" w:rsidRPr="00BA3433">
        <w:rPr>
          <w:sz w:val="24"/>
          <w:szCs w:val="24"/>
        </w:rPr>
        <w:t>растворных смесей</w:t>
      </w:r>
      <w:r w:rsidR="00921DF6">
        <w:rPr>
          <w:sz w:val="24"/>
          <w:szCs w:val="24"/>
        </w:rPr>
        <w:t xml:space="preserve"> </w:t>
      </w:r>
      <w:r w:rsidRPr="00BA3433">
        <w:rPr>
          <w:sz w:val="24"/>
          <w:szCs w:val="24"/>
        </w:rPr>
        <w:t xml:space="preserve">и </w:t>
      </w:r>
      <w:r w:rsidR="00B86A73" w:rsidRPr="00BA3433">
        <w:rPr>
          <w:sz w:val="24"/>
          <w:szCs w:val="24"/>
        </w:rPr>
        <w:t xml:space="preserve">затвердевших </w:t>
      </w:r>
      <w:r w:rsidR="00956B0E" w:rsidRPr="00BA3433">
        <w:rPr>
          <w:sz w:val="24"/>
          <w:szCs w:val="24"/>
        </w:rPr>
        <w:t>растворов</w:t>
      </w:r>
      <w:r w:rsidR="00921DF6">
        <w:rPr>
          <w:sz w:val="24"/>
          <w:szCs w:val="24"/>
        </w:rPr>
        <w:t xml:space="preserve"> </w:t>
      </w:r>
      <w:r w:rsidR="00956B0E" w:rsidRPr="00BA3433">
        <w:rPr>
          <w:sz w:val="24"/>
          <w:szCs w:val="24"/>
        </w:rPr>
        <w:t>и определяются по методам, указанным в разделе 7.</w:t>
      </w:r>
    </w:p>
    <w:p w14:paraId="3B1C74EC" w14:textId="187829C1" w:rsidR="00D05664" w:rsidRPr="00213B01" w:rsidRDefault="00A8501C" w:rsidP="00826C80">
      <w:pPr>
        <w:pStyle w:val="21"/>
        <w:numPr>
          <w:ilvl w:val="2"/>
          <w:numId w:val="3"/>
        </w:numPr>
        <w:shd w:val="clear" w:color="auto" w:fill="auto"/>
        <w:tabs>
          <w:tab w:val="left" w:pos="1364"/>
        </w:tabs>
        <w:spacing w:before="0" w:after="0" w:line="360" w:lineRule="auto"/>
        <w:ind w:firstLine="709"/>
        <w:rPr>
          <w:sz w:val="24"/>
          <w:szCs w:val="24"/>
        </w:rPr>
      </w:pPr>
      <w:r w:rsidRPr="00BA3433">
        <w:rPr>
          <w:sz w:val="24"/>
          <w:szCs w:val="24"/>
        </w:rPr>
        <w:t>Основными показателями</w:t>
      </w:r>
      <w:r w:rsidRPr="00213B01">
        <w:rPr>
          <w:sz w:val="24"/>
          <w:szCs w:val="24"/>
        </w:rPr>
        <w:t xml:space="preserve"> качества клеевых </w:t>
      </w:r>
      <w:r w:rsidR="006170A8" w:rsidRPr="00213B01">
        <w:rPr>
          <w:sz w:val="24"/>
          <w:szCs w:val="24"/>
        </w:rPr>
        <w:t xml:space="preserve">сухих </w:t>
      </w:r>
      <w:r w:rsidRPr="00213B01">
        <w:rPr>
          <w:sz w:val="24"/>
          <w:szCs w:val="24"/>
        </w:rPr>
        <w:t>смесей являются:</w:t>
      </w:r>
    </w:p>
    <w:p w14:paraId="4DBE5F78" w14:textId="77777777" w:rsidR="00D05664" w:rsidRPr="00213B01" w:rsidRDefault="00A8501C" w:rsidP="00826C80">
      <w:pPr>
        <w:pStyle w:val="21"/>
        <w:numPr>
          <w:ilvl w:val="0"/>
          <w:numId w:val="4"/>
        </w:numPr>
        <w:shd w:val="clear" w:color="auto" w:fill="auto"/>
        <w:tabs>
          <w:tab w:val="left" w:pos="851"/>
        </w:tabs>
        <w:spacing w:before="0" w:after="0" w:line="360" w:lineRule="auto"/>
        <w:ind w:firstLine="709"/>
        <w:rPr>
          <w:sz w:val="24"/>
          <w:szCs w:val="24"/>
        </w:rPr>
      </w:pPr>
      <w:proofErr w:type="gramStart"/>
      <w:r w:rsidRPr="00213B01">
        <w:rPr>
          <w:sz w:val="24"/>
          <w:szCs w:val="24"/>
        </w:rPr>
        <w:t>влажность</w:t>
      </w:r>
      <w:proofErr w:type="gramEnd"/>
      <w:r w:rsidRPr="00213B01">
        <w:rPr>
          <w:sz w:val="24"/>
          <w:szCs w:val="24"/>
        </w:rPr>
        <w:t>;</w:t>
      </w:r>
    </w:p>
    <w:p w14:paraId="459F119F" w14:textId="77777777" w:rsidR="00B86A73" w:rsidRPr="00213B01" w:rsidRDefault="00A8501C" w:rsidP="00826C80">
      <w:pPr>
        <w:pStyle w:val="21"/>
        <w:numPr>
          <w:ilvl w:val="0"/>
          <w:numId w:val="4"/>
        </w:numPr>
        <w:shd w:val="clear" w:color="auto" w:fill="auto"/>
        <w:tabs>
          <w:tab w:val="left" w:pos="851"/>
          <w:tab w:val="left" w:pos="936"/>
        </w:tabs>
        <w:spacing w:before="0" w:after="0" w:line="360" w:lineRule="auto"/>
        <w:ind w:firstLine="709"/>
        <w:rPr>
          <w:sz w:val="24"/>
          <w:szCs w:val="24"/>
        </w:rPr>
      </w:pPr>
      <w:proofErr w:type="gramStart"/>
      <w:r w:rsidRPr="00213B01">
        <w:rPr>
          <w:sz w:val="24"/>
          <w:szCs w:val="24"/>
        </w:rPr>
        <w:t>наибольшая</w:t>
      </w:r>
      <w:proofErr w:type="gramEnd"/>
      <w:r w:rsidRPr="00213B01">
        <w:rPr>
          <w:sz w:val="24"/>
          <w:szCs w:val="24"/>
        </w:rPr>
        <w:t xml:space="preserve"> крупность зерен заполнителя;</w:t>
      </w:r>
      <w:r w:rsidR="00B86A73" w:rsidRPr="00213B01">
        <w:rPr>
          <w:sz w:val="24"/>
          <w:szCs w:val="24"/>
        </w:rPr>
        <w:t xml:space="preserve"> </w:t>
      </w:r>
    </w:p>
    <w:p w14:paraId="01E07C9C" w14:textId="0273E385" w:rsidR="00D05664" w:rsidRPr="00213B01" w:rsidRDefault="00A8501C" w:rsidP="00826C80">
      <w:pPr>
        <w:pStyle w:val="21"/>
        <w:numPr>
          <w:ilvl w:val="0"/>
          <w:numId w:val="4"/>
        </w:numPr>
        <w:shd w:val="clear" w:color="auto" w:fill="auto"/>
        <w:tabs>
          <w:tab w:val="left" w:pos="851"/>
          <w:tab w:val="left" w:pos="936"/>
        </w:tabs>
        <w:spacing w:before="0" w:after="0" w:line="360" w:lineRule="auto"/>
        <w:ind w:firstLine="709"/>
        <w:rPr>
          <w:sz w:val="24"/>
          <w:szCs w:val="24"/>
        </w:rPr>
      </w:pPr>
      <w:proofErr w:type="gramStart"/>
      <w:r w:rsidRPr="00213B01">
        <w:rPr>
          <w:sz w:val="24"/>
          <w:szCs w:val="24"/>
        </w:rPr>
        <w:t>содержание</w:t>
      </w:r>
      <w:proofErr w:type="gramEnd"/>
      <w:r w:rsidRPr="00213B01">
        <w:rPr>
          <w:sz w:val="24"/>
          <w:szCs w:val="24"/>
        </w:rPr>
        <w:t xml:space="preserve"> зерен наибольшей крупности.</w:t>
      </w:r>
    </w:p>
    <w:p w14:paraId="1C192805" w14:textId="77777777" w:rsidR="00D05664" w:rsidRPr="00213B01" w:rsidRDefault="00A8501C" w:rsidP="00826C80">
      <w:pPr>
        <w:pStyle w:val="21"/>
        <w:numPr>
          <w:ilvl w:val="2"/>
          <w:numId w:val="3"/>
        </w:numPr>
        <w:shd w:val="clear" w:color="auto" w:fill="auto"/>
        <w:tabs>
          <w:tab w:val="left" w:pos="1330"/>
        </w:tabs>
        <w:spacing w:before="0" w:after="0" w:line="360" w:lineRule="auto"/>
        <w:ind w:firstLine="709"/>
        <w:rPr>
          <w:sz w:val="24"/>
          <w:szCs w:val="24"/>
        </w:rPr>
      </w:pPr>
      <w:r w:rsidRPr="00213B01">
        <w:rPr>
          <w:sz w:val="24"/>
          <w:szCs w:val="24"/>
        </w:rPr>
        <w:t>Основными показателями качества растворных смесей являются:</w:t>
      </w:r>
    </w:p>
    <w:p w14:paraId="0C20F5E7" w14:textId="28399F40" w:rsidR="00D05664" w:rsidRPr="00213B01" w:rsidRDefault="00E42476" w:rsidP="00826C80">
      <w:pPr>
        <w:pStyle w:val="21"/>
        <w:numPr>
          <w:ilvl w:val="0"/>
          <w:numId w:val="4"/>
        </w:numPr>
        <w:shd w:val="clear" w:color="auto" w:fill="auto"/>
        <w:tabs>
          <w:tab w:val="left" w:pos="874"/>
        </w:tabs>
        <w:spacing w:before="0" w:after="0" w:line="360" w:lineRule="auto"/>
        <w:ind w:firstLine="709"/>
        <w:rPr>
          <w:sz w:val="24"/>
          <w:szCs w:val="24"/>
        </w:rPr>
      </w:pPr>
      <w:proofErr w:type="gramStart"/>
      <w:r w:rsidRPr="00213B01">
        <w:rPr>
          <w:sz w:val="24"/>
          <w:szCs w:val="24"/>
        </w:rPr>
        <w:t>способность</w:t>
      </w:r>
      <w:proofErr w:type="gramEnd"/>
      <w:r w:rsidRPr="00213B01">
        <w:rPr>
          <w:sz w:val="24"/>
          <w:szCs w:val="24"/>
        </w:rPr>
        <w:t xml:space="preserve"> к смачиванию</w:t>
      </w:r>
      <w:r w:rsidR="00A8501C" w:rsidRPr="00213B01">
        <w:rPr>
          <w:sz w:val="24"/>
          <w:szCs w:val="24"/>
        </w:rPr>
        <w:t>;</w:t>
      </w:r>
    </w:p>
    <w:p w14:paraId="67865E3B" w14:textId="69D73271" w:rsidR="00D05664" w:rsidRDefault="00A8501C" w:rsidP="00826C80">
      <w:pPr>
        <w:pStyle w:val="21"/>
        <w:numPr>
          <w:ilvl w:val="0"/>
          <w:numId w:val="4"/>
        </w:numPr>
        <w:shd w:val="clear" w:color="auto" w:fill="auto"/>
        <w:tabs>
          <w:tab w:val="left" w:pos="869"/>
        </w:tabs>
        <w:spacing w:before="0" w:after="0" w:line="360" w:lineRule="auto"/>
        <w:ind w:firstLine="709"/>
        <w:rPr>
          <w:sz w:val="24"/>
          <w:szCs w:val="24"/>
        </w:rPr>
      </w:pPr>
      <w:proofErr w:type="gramStart"/>
      <w:r w:rsidRPr="00213B01">
        <w:rPr>
          <w:sz w:val="24"/>
          <w:szCs w:val="24"/>
        </w:rPr>
        <w:t>стойкость</w:t>
      </w:r>
      <w:proofErr w:type="gramEnd"/>
      <w:r w:rsidRPr="00213B01">
        <w:rPr>
          <w:sz w:val="24"/>
          <w:szCs w:val="24"/>
        </w:rPr>
        <w:t xml:space="preserve"> к сползанию</w:t>
      </w:r>
      <w:r w:rsidR="006825FD" w:rsidRPr="00213B01">
        <w:rPr>
          <w:sz w:val="24"/>
          <w:szCs w:val="24"/>
        </w:rPr>
        <w:t xml:space="preserve"> (только для клеев класса Т)</w:t>
      </w:r>
      <w:r w:rsidR="00AB438E">
        <w:rPr>
          <w:sz w:val="24"/>
          <w:szCs w:val="24"/>
        </w:rPr>
        <w:t>;</w:t>
      </w:r>
    </w:p>
    <w:p w14:paraId="04EF4282" w14:textId="03E2A0C4" w:rsidR="00AB438E" w:rsidRPr="00213B01" w:rsidRDefault="00AB438E" w:rsidP="00AB438E">
      <w:pPr>
        <w:pStyle w:val="21"/>
        <w:numPr>
          <w:ilvl w:val="0"/>
          <w:numId w:val="4"/>
        </w:numPr>
        <w:shd w:val="clear" w:color="auto" w:fill="auto"/>
        <w:tabs>
          <w:tab w:val="left" w:pos="869"/>
        </w:tabs>
        <w:spacing w:before="0" w:after="0" w:line="360" w:lineRule="auto"/>
        <w:ind w:firstLine="709"/>
        <w:rPr>
          <w:sz w:val="24"/>
          <w:szCs w:val="24"/>
        </w:rPr>
      </w:pPr>
      <w:proofErr w:type="gramStart"/>
      <w:r w:rsidRPr="00AB438E">
        <w:rPr>
          <w:sz w:val="24"/>
          <w:szCs w:val="24"/>
        </w:rPr>
        <w:t>водоудерживающая</w:t>
      </w:r>
      <w:proofErr w:type="gramEnd"/>
      <w:r w:rsidRPr="00AB438E">
        <w:rPr>
          <w:sz w:val="24"/>
          <w:szCs w:val="24"/>
        </w:rPr>
        <w:t xml:space="preserve"> способность</w:t>
      </w:r>
      <w:r>
        <w:rPr>
          <w:sz w:val="24"/>
          <w:szCs w:val="24"/>
        </w:rPr>
        <w:t>.</w:t>
      </w:r>
    </w:p>
    <w:p w14:paraId="4AF029E6" w14:textId="645D7E46" w:rsidR="00D05664" w:rsidRPr="00213B01" w:rsidRDefault="00A8501C" w:rsidP="00826C80">
      <w:pPr>
        <w:pStyle w:val="21"/>
        <w:numPr>
          <w:ilvl w:val="2"/>
          <w:numId w:val="3"/>
        </w:numPr>
        <w:shd w:val="clear" w:color="auto" w:fill="auto"/>
        <w:tabs>
          <w:tab w:val="left" w:pos="1330"/>
        </w:tabs>
        <w:spacing w:before="0" w:after="0" w:line="360" w:lineRule="auto"/>
        <w:ind w:firstLine="709"/>
        <w:rPr>
          <w:sz w:val="24"/>
          <w:szCs w:val="24"/>
        </w:rPr>
      </w:pPr>
      <w:r w:rsidRPr="00213B01">
        <w:rPr>
          <w:sz w:val="24"/>
          <w:szCs w:val="24"/>
        </w:rPr>
        <w:t xml:space="preserve">Основными показателями качества затвердевших растворов </w:t>
      </w:r>
      <w:r w:rsidR="001D5BDD" w:rsidRPr="00213B01">
        <w:rPr>
          <w:sz w:val="24"/>
          <w:szCs w:val="24"/>
        </w:rPr>
        <w:t>в</w:t>
      </w:r>
      <w:r w:rsidR="00213B01">
        <w:rPr>
          <w:sz w:val="24"/>
          <w:szCs w:val="24"/>
        </w:rPr>
        <w:t xml:space="preserve"> зависимости от класса (таблица</w:t>
      </w:r>
      <w:r w:rsidR="001D5BDD" w:rsidRPr="00213B01">
        <w:rPr>
          <w:sz w:val="24"/>
          <w:szCs w:val="24"/>
        </w:rPr>
        <w:t xml:space="preserve"> 1) </w:t>
      </w:r>
      <w:r w:rsidRPr="00213B01">
        <w:rPr>
          <w:sz w:val="24"/>
          <w:szCs w:val="24"/>
        </w:rPr>
        <w:t>являются:</w:t>
      </w:r>
      <w:r w:rsidR="001D5BDD" w:rsidRPr="00213B01">
        <w:rPr>
          <w:sz w:val="24"/>
          <w:szCs w:val="24"/>
        </w:rPr>
        <w:t xml:space="preserve"> </w:t>
      </w:r>
    </w:p>
    <w:p w14:paraId="7A843F9B" w14:textId="42237602" w:rsidR="00D05664" w:rsidRPr="00213B01" w:rsidRDefault="007D7F14" w:rsidP="007D7F14">
      <w:pPr>
        <w:pStyle w:val="21"/>
        <w:shd w:val="clear" w:color="auto" w:fill="auto"/>
        <w:tabs>
          <w:tab w:val="left" w:pos="927"/>
        </w:tabs>
        <w:spacing w:before="0" w:after="0" w:line="360" w:lineRule="auto"/>
        <w:ind w:firstLine="709"/>
        <w:rPr>
          <w:sz w:val="24"/>
          <w:szCs w:val="24"/>
        </w:rPr>
      </w:pPr>
      <w:r>
        <w:rPr>
          <w:sz w:val="24"/>
          <w:szCs w:val="24"/>
        </w:rPr>
        <w:t xml:space="preserve">- </w:t>
      </w:r>
      <w:r w:rsidR="00A8501C" w:rsidRPr="00213B01">
        <w:rPr>
          <w:sz w:val="24"/>
          <w:szCs w:val="24"/>
        </w:rPr>
        <w:t>прочность клеевого соединения (адгезия) после выдерживания в воздушно</w:t>
      </w:r>
      <w:r w:rsidR="00B86A73" w:rsidRPr="00213B01">
        <w:rPr>
          <w:sz w:val="24"/>
          <w:szCs w:val="24"/>
        </w:rPr>
        <w:t>-</w:t>
      </w:r>
      <w:r w:rsidR="00A8501C" w:rsidRPr="00213B01">
        <w:rPr>
          <w:sz w:val="24"/>
          <w:szCs w:val="24"/>
        </w:rPr>
        <w:t>сухой среде;</w:t>
      </w:r>
    </w:p>
    <w:p w14:paraId="3E892275" w14:textId="0ADCAEBB" w:rsidR="00D05664" w:rsidRDefault="007D7F14" w:rsidP="007D7F14">
      <w:pPr>
        <w:pStyle w:val="21"/>
        <w:shd w:val="clear" w:color="auto" w:fill="auto"/>
        <w:tabs>
          <w:tab w:val="left" w:pos="874"/>
        </w:tabs>
        <w:spacing w:before="0" w:after="0" w:line="360" w:lineRule="auto"/>
        <w:ind w:firstLine="709"/>
        <w:rPr>
          <w:sz w:val="24"/>
          <w:szCs w:val="24"/>
        </w:rPr>
      </w:pPr>
      <w:r>
        <w:rPr>
          <w:sz w:val="24"/>
          <w:szCs w:val="24"/>
        </w:rPr>
        <w:t xml:space="preserve">- </w:t>
      </w:r>
      <w:r w:rsidR="00A8501C" w:rsidRPr="00213B01">
        <w:rPr>
          <w:sz w:val="24"/>
          <w:szCs w:val="24"/>
        </w:rPr>
        <w:t>прочность клеевого соединения (адгез</w:t>
      </w:r>
      <w:r>
        <w:rPr>
          <w:sz w:val="24"/>
          <w:szCs w:val="24"/>
        </w:rPr>
        <w:t xml:space="preserve">ия) после выдерживания в водной </w:t>
      </w:r>
      <w:r w:rsidR="00A8501C" w:rsidRPr="00213B01">
        <w:rPr>
          <w:sz w:val="24"/>
          <w:szCs w:val="24"/>
        </w:rPr>
        <w:t>среде;</w:t>
      </w:r>
    </w:p>
    <w:p w14:paraId="2DFBB3CD" w14:textId="0A858934" w:rsidR="00D05664" w:rsidRPr="00213B01" w:rsidRDefault="007D7F14" w:rsidP="007D7F14">
      <w:pPr>
        <w:pStyle w:val="21"/>
        <w:shd w:val="clear" w:color="auto" w:fill="auto"/>
        <w:tabs>
          <w:tab w:val="left" w:pos="937"/>
        </w:tabs>
        <w:spacing w:before="0" w:after="0" w:line="360" w:lineRule="auto"/>
        <w:ind w:firstLine="510"/>
        <w:rPr>
          <w:sz w:val="24"/>
          <w:szCs w:val="24"/>
        </w:rPr>
      </w:pPr>
      <w:r>
        <w:rPr>
          <w:sz w:val="24"/>
          <w:szCs w:val="24"/>
        </w:rPr>
        <w:lastRenderedPageBreak/>
        <w:t xml:space="preserve">- </w:t>
      </w:r>
      <w:r w:rsidR="00A8501C" w:rsidRPr="00213B01">
        <w:rPr>
          <w:sz w:val="24"/>
          <w:szCs w:val="24"/>
        </w:rPr>
        <w:t>прочность клеевого соединения (адгезия) после выдерживания при высоких температурах;</w:t>
      </w:r>
    </w:p>
    <w:p w14:paraId="2C2D9C63" w14:textId="405EF39F" w:rsidR="00D05664" w:rsidRPr="00213B01" w:rsidRDefault="007D7F14" w:rsidP="007D7F14">
      <w:pPr>
        <w:pStyle w:val="21"/>
        <w:shd w:val="clear" w:color="auto" w:fill="auto"/>
        <w:tabs>
          <w:tab w:val="left" w:pos="884"/>
        </w:tabs>
        <w:spacing w:before="0" w:after="0" w:line="360" w:lineRule="auto"/>
        <w:ind w:firstLine="510"/>
        <w:rPr>
          <w:sz w:val="24"/>
          <w:szCs w:val="24"/>
        </w:rPr>
      </w:pPr>
      <w:r>
        <w:rPr>
          <w:sz w:val="24"/>
          <w:szCs w:val="24"/>
        </w:rPr>
        <w:t xml:space="preserve">- </w:t>
      </w:r>
      <w:r w:rsidR="00A8501C" w:rsidRPr="00213B01">
        <w:rPr>
          <w:sz w:val="24"/>
          <w:szCs w:val="24"/>
        </w:rPr>
        <w:t>прочность клеевого соединения (адгезия) после циклического замораживания и оттаивания;</w:t>
      </w:r>
    </w:p>
    <w:p w14:paraId="6CD53E6E" w14:textId="77777777" w:rsidR="00D05664" w:rsidRPr="00213B01" w:rsidRDefault="00A8501C" w:rsidP="007D7F14">
      <w:pPr>
        <w:pStyle w:val="21"/>
        <w:numPr>
          <w:ilvl w:val="0"/>
          <w:numId w:val="4"/>
        </w:numPr>
        <w:shd w:val="clear" w:color="auto" w:fill="auto"/>
        <w:tabs>
          <w:tab w:val="left" w:pos="869"/>
        </w:tabs>
        <w:spacing w:before="0" w:after="0" w:line="360" w:lineRule="auto"/>
        <w:ind w:firstLine="510"/>
        <w:rPr>
          <w:sz w:val="24"/>
          <w:szCs w:val="24"/>
        </w:rPr>
      </w:pPr>
      <w:proofErr w:type="gramStart"/>
      <w:r w:rsidRPr="00213B01">
        <w:rPr>
          <w:sz w:val="24"/>
          <w:szCs w:val="24"/>
        </w:rPr>
        <w:t>открытое</w:t>
      </w:r>
      <w:proofErr w:type="gramEnd"/>
      <w:r w:rsidRPr="00213B01">
        <w:rPr>
          <w:sz w:val="24"/>
          <w:szCs w:val="24"/>
        </w:rPr>
        <w:t xml:space="preserve"> время.</w:t>
      </w:r>
    </w:p>
    <w:p w14:paraId="4BC8F234" w14:textId="2242B6B0" w:rsidR="00D05664" w:rsidRPr="00213B01" w:rsidRDefault="00A8501C" w:rsidP="007D7F14">
      <w:pPr>
        <w:pStyle w:val="21"/>
        <w:numPr>
          <w:ilvl w:val="2"/>
          <w:numId w:val="3"/>
        </w:numPr>
        <w:shd w:val="clear" w:color="auto" w:fill="auto"/>
        <w:tabs>
          <w:tab w:val="left" w:pos="1369"/>
        </w:tabs>
        <w:spacing w:before="0" w:after="0" w:line="360" w:lineRule="auto"/>
        <w:ind w:firstLine="510"/>
        <w:rPr>
          <w:sz w:val="24"/>
          <w:szCs w:val="24"/>
        </w:rPr>
      </w:pPr>
      <w:r w:rsidRPr="00213B01">
        <w:rPr>
          <w:sz w:val="24"/>
          <w:szCs w:val="24"/>
        </w:rPr>
        <w:t>Для клеевых смесей могут быть установлены дополнительные деклари</w:t>
      </w:r>
      <w:r w:rsidRPr="00213B01">
        <w:rPr>
          <w:sz w:val="24"/>
          <w:szCs w:val="24"/>
        </w:rPr>
        <w:softHyphen/>
        <w:t>руемые показатели качества:</w:t>
      </w:r>
      <w:r w:rsidR="00E3266A">
        <w:rPr>
          <w:sz w:val="24"/>
          <w:szCs w:val="24"/>
        </w:rPr>
        <w:t xml:space="preserve"> </w:t>
      </w:r>
      <w:r w:rsidR="006825FD" w:rsidRPr="00213B01">
        <w:rPr>
          <w:sz w:val="24"/>
          <w:szCs w:val="24"/>
        </w:rPr>
        <w:t xml:space="preserve">жизнеспособность, </w:t>
      </w:r>
      <w:r w:rsidRPr="00213B01">
        <w:rPr>
          <w:sz w:val="24"/>
          <w:szCs w:val="24"/>
        </w:rPr>
        <w:t>поперечная деформация, увеличенное открытое время и другие в соответствии с ГОСТ 4.233 или условиями контракта.</w:t>
      </w:r>
    </w:p>
    <w:p w14:paraId="6C05E6E1" w14:textId="71C22150" w:rsidR="00087380" w:rsidRPr="00213B01" w:rsidRDefault="00A8501C" w:rsidP="007D7F14">
      <w:pPr>
        <w:pStyle w:val="21"/>
        <w:shd w:val="clear" w:color="auto" w:fill="auto"/>
        <w:tabs>
          <w:tab w:val="left" w:pos="1133"/>
        </w:tabs>
        <w:spacing w:before="0" w:after="0" w:line="360" w:lineRule="auto"/>
        <w:ind w:firstLine="510"/>
        <w:jc w:val="left"/>
        <w:rPr>
          <w:sz w:val="24"/>
          <w:szCs w:val="24"/>
        </w:rPr>
      </w:pPr>
      <w:r w:rsidRPr="00213B01">
        <w:rPr>
          <w:sz w:val="24"/>
          <w:szCs w:val="24"/>
        </w:rPr>
        <w:t>Клеевые смеси подразделяют на следующие классы:</w:t>
      </w:r>
      <w:bookmarkStart w:id="6" w:name="bookmark6"/>
    </w:p>
    <w:bookmarkEnd w:id="6"/>
    <w:p w14:paraId="2C59279D" w14:textId="5B255D69" w:rsidR="00D05664" w:rsidRPr="00213B01" w:rsidRDefault="00E4405B" w:rsidP="007D7F14">
      <w:pPr>
        <w:pStyle w:val="21"/>
        <w:shd w:val="clear" w:color="auto" w:fill="auto"/>
        <w:tabs>
          <w:tab w:val="left" w:pos="927"/>
        </w:tabs>
        <w:spacing w:before="0" w:after="0" w:line="360" w:lineRule="auto"/>
        <w:ind w:right="20" w:firstLine="510"/>
        <w:rPr>
          <w:sz w:val="24"/>
          <w:szCs w:val="24"/>
        </w:rPr>
      </w:pPr>
      <w:r>
        <w:rPr>
          <w:sz w:val="24"/>
          <w:szCs w:val="24"/>
        </w:rPr>
        <w:t xml:space="preserve">- </w:t>
      </w:r>
      <w:r w:rsidR="00A8501C" w:rsidRPr="00213B01">
        <w:rPr>
          <w:sz w:val="24"/>
          <w:szCs w:val="24"/>
        </w:rPr>
        <w:t xml:space="preserve">С0 </w:t>
      </w:r>
      <w:r w:rsidR="00DB61D6" w:rsidRPr="00DB61D6">
        <w:rPr>
          <w:sz w:val="24"/>
          <w:szCs w:val="24"/>
        </w:rPr>
        <w:t>–</w:t>
      </w:r>
      <w:r w:rsidR="00DB61D6">
        <w:rPr>
          <w:sz w:val="24"/>
          <w:szCs w:val="24"/>
        </w:rPr>
        <w:t xml:space="preserve"> </w:t>
      </w:r>
      <w:r w:rsidR="00A8501C" w:rsidRPr="00213B01">
        <w:rPr>
          <w:sz w:val="24"/>
          <w:szCs w:val="24"/>
        </w:rPr>
        <w:t>применяемые для укладки плитки с</w:t>
      </w:r>
      <w:r w:rsidR="007D7F14">
        <w:rPr>
          <w:sz w:val="24"/>
          <w:szCs w:val="24"/>
        </w:rPr>
        <w:t xml:space="preserve"> нормальным </w:t>
      </w:r>
      <w:proofErr w:type="spellStart"/>
      <w:r w:rsidR="007D7F14">
        <w:rPr>
          <w:sz w:val="24"/>
          <w:szCs w:val="24"/>
        </w:rPr>
        <w:t>водопоглощением</w:t>
      </w:r>
      <w:proofErr w:type="spellEnd"/>
      <w:r w:rsidR="007D7F14">
        <w:rPr>
          <w:sz w:val="24"/>
          <w:szCs w:val="24"/>
        </w:rPr>
        <w:t xml:space="preserve"> (не </w:t>
      </w:r>
      <w:r w:rsidR="00A8501C" w:rsidRPr="00213B01">
        <w:rPr>
          <w:sz w:val="24"/>
          <w:szCs w:val="24"/>
        </w:rPr>
        <w:t>менее 5 % по массе) только для выполнения работ</w:t>
      </w:r>
      <w:r w:rsidR="00153EC0" w:rsidRPr="00213B01">
        <w:rPr>
          <w:sz w:val="24"/>
          <w:szCs w:val="24"/>
        </w:rPr>
        <w:t xml:space="preserve"> внутри помещений</w:t>
      </w:r>
      <w:r w:rsidR="00A8501C" w:rsidRPr="00213B01">
        <w:rPr>
          <w:sz w:val="24"/>
          <w:szCs w:val="24"/>
        </w:rPr>
        <w:t>;</w:t>
      </w:r>
    </w:p>
    <w:p w14:paraId="19700D8F" w14:textId="4B396286" w:rsidR="00D05664" w:rsidRPr="00213B01" w:rsidRDefault="00E4405B" w:rsidP="007D7F14">
      <w:pPr>
        <w:pStyle w:val="21"/>
        <w:shd w:val="clear" w:color="auto" w:fill="auto"/>
        <w:tabs>
          <w:tab w:val="left" w:pos="889"/>
        </w:tabs>
        <w:spacing w:before="0" w:after="0" w:line="360" w:lineRule="auto"/>
        <w:ind w:right="20" w:firstLine="510"/>
        <w:rPr>
          <w:sz w:val="24"/>
          <w:szCs w:val="24"/>
        </w:rPr>
      </w:pPr>
      <w:r>
        <w:rPr>
          <w:sz w:val="24"/>
          <w:szCs w:val="24"/>
        </w:rPr>
        <w:t xml:space="preserve">- </w:t>
      </w:r>
      <w:r w:rsidR="00A8501C" w:rsidRPr="00213B01">
        <w:rPr>
          <w:sz w:val="24"/>
          <w:szCs w:val="24"/>
        </w:rPr>
        <w:t>С1</w:t>
      </w:r>
      <w:r w:rsidR="00DB61D6">
        <w:rPr>
          <w:sz w:val="24"/>
          <w:szCs w:val="24"/>
        </w:rPr>
        <w:t xml:space="preserve"> </w:t>
      </w:r>
      <w:r w:rsidR="00DB61D6" w:rsidRPr="00DB61D6">
        <w:rPr>
          <w:sz w:val="24"/>
          <w:szCs w:val="24"/>
        </w:rPr>
        <w:t>–</w:t>
      </w:r>
      <w:r w:rsidR="00A8501C" w:rsidRPr="00213B01">
        <w:rPr>
          <w:sz w:val="24"/>
          <w:szCs w:val="24"/>
        </w:rPr>
        <w:t xml:space="preserve"> применяемые для выполнения внутренн</w:t>
      </w:r>
      <w:r>
        <w:rPr>
          <w:sz w:val="24"/>
          <w:szCs w:val="24"/>
        </w:rPr>
        <w:t xml:space="preserve">их и наружных работ и </w:t>
      </w:r>
      <w:proofErr w:type="gramStart"/>
      <w:r>
        <w:rPr>
          <w:sz w:val="24"/>
          <w:szCs w:val="24"/>
        </w:rPr>
        <w:t>соответст</w:t>
      </w:r>
      <w:r w:rsidR="00A8501C" w:rsidRPr="00213B01">
        <w:rPr>
          <w:sz w:val="24"/>
          <w:szCs w:val="24"/>
        </w:rPr>
        <w:t xml:space="preserve">вующие </w:t>
      </w:r>
      <w:r w:rsidR="00DF5F2D" w:rsidRPr="00213B01">
        <w:rPr>
          <w:sz w:val="24"/>
          <w:szCs w:val="24"/>
        </w:rPr>
        <w:t xml:space="preserve"> стандартным</w:t>
      </w:r>
      <w:proofErr w:type="gramEnd"/>
      <w:r w:rsidR="00DF5F2D" w:rsidRPr="00213B01">
        <w:rPr>
          <w:sz w:val="24"/>
          <w:szCs w:val="24"/>
        </w:rPr>
        <w:t xml:space="preserve"> </w:t>
      </w:r>
      <w:r w:rsidR="00A8501C" w:rsidRPr="00213B01">
        <w:rPr>
          <w:sz w:val="24"/>
          <w:szCs w:val="24"/>
        </w:rPr>
        <w:t>нормируемым требованиям;</w:t>
      </w:r>
    </w:p>
    <w:p w14:paraId="7AC4EF8D" w14:textId="25DD9530" w:rsidR="00D05664" w:rsidRPr="00213B01" w:rsidRDefault="007D7F14" w:rsidP="007D7F14">
      <w:pPr>
        <w:pStyle w:val="21"/>
        <w:shd w:val="clear" w:color="auto" w:fill="auto"/>
        <w:tabs>
          <w:tab w:val="left" w:pos="889"/>
        </w:tabs>
        <w:spacing w:before="0" w:after="0" w:line="360" w:lineRule="auto"/>
        <w:ind w:right="20" w:firstLine="510"/>
        <w:rPr>
          <w:sz w:val="24"/>
          <w:szCs w:val="24"/>
        </w:rPr>
      </w:pPr>
      <w:r>
        <w:rPr>
          <w:sz w:val="24"/>
          <w:szCs w:val="24"/>
        </w:rPr>
        <w:t xml:space="preserve">- </w:t>
      </w:r>
      <w:r w:rsidR="00A8501C" w:rsidRPr="00213B01">
        <w:rPr>
          <w:sz w:val="24"/>
          <w:szCs w:val="24"/>
        </w:rPr>
        <w:t xml:space="preserve">С2 </w:t>
      </w:r>
      <w:r w:rsidR="00DB61D6" w:rsidRPr="00DB61D6">
        <w:rPr>
          <w:sz w:val="24"/>
          <w:szCs w:val="24"/>
        </w:rPr>
        <w:t>–</w:t>
      </w:r>
      <w:r w:rsidR="00DB61D6">
        <w:rPr>
          <w:sz w:val="24"/>
          <w:szCs w:val="24"/>
        </w:rPr>
        <w:t xml:space="preserve"> </w:t>
      </w:r>
      <w:r w:rsidR="00A8501C" w:rsidRPr="00213B01">
        <w:rPr>
          <w:sz w:val="24"/>
          <w:szCs w:val="24"/>
        </w:rPr>
        <w:t>применяемые для выполнения внутренн</w:t>
      </w:r>
      <w:r w:rsidR="00E4405B">
        <w:rPr>
          <w:sz w:val="24"/>
          <w:szCs w:val="24"/>
        </w:rPr>
        <w:t>их и наружных работ и соответст</w:t>
      </w:r>
      <w:r w:rsidR="00A8501C" w:rsidRPr="00213B01">
        <w:rPr>
          <w:sz w:val="24"/>
          <w:szCs w:val="24"/>
        </w:rPr>
        <w:t>вующие повышенным требованиям;</w:t>
      </w:r>
    </w:p>
    <w:p w14:paraId="7026F4CC" w14:textId="77777777" w:rsidR="00AA522F" w:rsidRPr="00213B01" w:rsidRDefault="00AA522F" w:rsidP="007D7F14">
      <w:pPr>
        <w:pStyle w:val="21"/>
        <w:shd w:val="clear" w:color="auto" w:fill="auto"/>
        <w:tabs>
          <w:tab w:val="left" w:pos="889"/>
        </w:tabs>
        <w:spacing w:before="0" w:after="0" w:line="360" w:lineRule="auto"/>
        <w:ind w:right="23" w:firstLine="510"/>
        <w:rPr>
          <w:sz w:val="24"/>
          <w:szCs w:val="24"/>
        </w:rPr>
      </w:pPr>
      <w:r w:rsidRPr="00213B01">
        <w:rPr>
          <w:sz w:val="24"/>
          <w:szCs w:val="24"/>
        </w:rPr>
        <w:t>Подклассы:</w:t>
      </w:r>
    </w:p>
    <w:p w14:paraId="218A2AA0" w14:textId="1B1F4B60" w:rsidR="00D05664" w:rsidRPr="00213B01" w:rsidRDefault="00E4405B" w:rsidP="007D7F14">
      <w:pPr>
        <w:pStyle w:val="21"/>
        <w:shd w:val="clear" w:color="auto" w:fill="auto"/>
        <w:tabs>
          <w:tab w:val="left" w:pos="878"/>
        </w:tabs>
        <w:spacing w:before="0" w:after="0" w:line="360" w:lineRule="auto"/>
        <w:ind w:left="567" w:hanging="141"/>
        <w:rPr>
          <w:sz w:val="24"/>
          <w:szCs w:val="24"/>
        </w:rPr>
      </w:pPr>
      <w:r>
        <w:rPr>
          <w:sz w:val="24"/>
          <w:szCs w:val="24"/>
        </w:rPr>
        <w:t xml:space="preserve">- </w:t>
      </w:r>
      <w:r w:rsidR="00A8501C" w:rsidRPr="00213B01">
        <w:rPr>
          <w:sz w:val="24"/>
          <w:szCs w:val="24"/>
          <w:lang w:val="de-DE"/>
        </w:rPr>
        <w:t xml:space="preserve">F </w:t>
      </w:r>
      <w:r w:rsidR="00DB61D6" w:rsidRPr="00DB61D6">
        <w:rPr>
          <w:sz w:val="24"/>
          <w:szCs w:val="24"/>
        </w:rPr>
        <w:t>–</w:t>
      </w:r>
      <w:r w:rsidR="00A8501C" w:rsidRPr="00213B01">
        <w:rPr>
          <w:sz w:val="24"/>
          <w:szCs w:val="24"/>
        </w:rPr>
        <w:t xml:space="preserve"> быстротвердеющие клеевые смеси;</w:t>
      </w:r>
    </w:p>
    <w:p w14:paraId="4C9200FC" w14:textId="1A9B6337" w:rsidR="00D05664" w:rsidRPr="00213B01" w:rsidRDefault="00E4405B" w:rsidP="007D7F14">
      <w:pPr>
        <w:pStyle w:val="21"/>
        <w:shd w:val="clear" w:color="auto" w:fill="auto"/>
        <w:tabs>
          <w:tab w:val="left" w:pos="864"/>
        </w:tabs>
        <w:spacing w:before="0" w:after="0" w:line="360" w:lineRule="auto"/>
        <w:ind w:left="567" w:hanging="141"/>
        <w:rPr>
          <w:sz w:val="24"/>
          <w:szCs w:val="24"/>
        </w:rPr>
      </w:pPr>
      <w:r>
        <w:rPr>
          <w:sz w:val="24"/>
          <w:szCs w:val="24"/>
        </w:rPr>
        <w:t xml:space="preserve">- </w:t>
      </w:r>
      <w:r w:rsidR="00A8501C" w:rsidRPr="00213B01">
        <w:rPr>
          <w:sz w:val="24"/>
          <w:szCs w:val="24"/>
          <w:lang w:val="de-DE"/>
        </w:rPr>
        <w:t>T</w:t>
      </w:r>
      <w:r w:rsidR="00A8501C" w:rsidRPr="00213B01">
        <w:rPr>
          <w:sz w:val="24"/>
          <w:szCs w:val="24"/>
        </w:rPr>
        <w:t xml:space="preserve"> </w:t>
      </w:r>
      <w:r w:rsidR="00DB61D6" w:rsidRPr="00DB61D6">
        <w:rPr>
          <w:sz w:val="24"/>
          <w:szCs w:val="24"/>
        </w:rPr>
        <w:t>–</w:t>
      </w:r>
      <w:r w:rsidR="00A8501C" w:rsidRPr="00213B01">
        <w:rPr>
          <w:sz w:val="24"/>
          <w:szCs w:val="24"/>
        </w:rPr>
        <w:t xml:space="preserve"> смеси с повышенной стойкостью к сползанию;</w:t>
      </w:r>
    </w:p>
    <w:p w14:paraId="183C9A9E" w14:textId="5639F771" w:rsidR="00D05664" w:rsidRPr="00213B01" w:rsidRDefault="00E4405B" w:rsidP="007D7F14">
      <w:pPr>
        <w:pStyle w:val="21"/>
        <w:shd w:val="clear" w:color="auto" w:fill="auto"/>
        <w:tabs>
          <w:tab w:val="left" w:pos="878"/>
        </w:tabs>
        <w:spacing w:before="0" w:after="0" w:line="360" w:lineRule="auto"/>
        <w:ind w:left="567" w:hanging="141"/>
        <w:rPr>
          <w:sz w:val="24"/>
          <w:szCs w:val="24"/>
        </w:rPr>
      </w:pPr>
      <w:r>
        <w:rPr>
          <w:sz w:val="24"/>
          <w:szCs w:val="24"/>
        </w:rPr>
        <w:t xml:space="preserve">- </w:t>
      </w:r>
      <w:r w:rsidR="00A8501C" w:rsidRPr="00213B01">
        <w:rPr>
          <w:sz w:val="24"/>
          <w:szCs w:val="24"/>
          <w:lang w:val="de-DE"/>
        </w:rPr>
        <w:t>E</w:t>
      </w:r>
      <w:r w:rsidR="00A8501C" w:rsidRPr="00213B01">
        <w:rPr>
          <w:sz w:val="24"/>
          <w:szCs w:val="24"/>
        </w:rPr>
        <w:t xml:space="preserve"> </w:t>
      </w:r>
      <w:r w:rsidR="00DB61D6" w:rsidRPr="00DB61D6">
        <w:rPr>
          <w:sz w:val="24"/>
          <w:szCs w:val="24"/>
        </w:rPr>
        <w:t>–</w:t>
      </w:r>
      <w:r w:rsidR="00A8501C" w:rsidRPr="00213B01">
        <w:rPr>
          <w:sz w:val="24"/>
          <w:szCs w:val="24"/>
        </w:rPr>
        <w:t xml:space="preserve"> смеси с увеличенным открытым временем;</w:t>
      </w:r>
    </w:p>
    <w:p w14:paraId="6804556B" w14:textId="08D68850" w:rsidR="00D05664" w:rsidRPr="00213B01" w:rsidRDefault="00E4405B" w:rsidP="007D7F14">
      <w:pPr>
        <w:pStyle w:val="21"/>
        <w:shd w:val="clear" w:color="auto" w:fill="auto"/>
        <w:tabs>
          <w:tab w:val="left" w:pos="874"/>
        </w:tabs>
        <w:spacing w:before="0" w:after="0" w:line="360" w:lineRule="auto"/>
        <w:ind w:left="567" w:hanging="141"/>
        <w:rPr>
          <w:sz w:val="24"/>
          <w:szCs w:val="24"/>
        </w:rPr>
      </w:pPr>
      <w:r>
        <w:rPr>
          <w:sz w:val="24"/>
          <w:szCs w:val="24"/>
        </w:rPr>
        <w:t xml:space="preserve">- </w:t>
      </w:r>
      <w:r w:rsidR="00A8501C" w:rsidRPr="00213B01">
        <w:rPr>
          <w:sz w:val="24"/>
          <w:szCs w:val="24"/>
          <w:lang w:val="de-DE"/>
        </w:rPr>
        <w:t>S1</w:t>
      </w:r>
      <w:r w:rsidR="00DB61D6" w:rsidRPr="00DB61D6">
        <w:rPr>
          <w:sz w:val="24"/>
          <w:szCs w:val="24"/>
          <w:lang w:val="de-DE"/>
        </w:rPr>
        <w:t>–</w:t>
      </w:r>
      <w:r w:rsidR="00A8501C" w:rsidRPr="00213B01">
        <w:rPr>
          <w:sz w:val="24"/>
          <w:szCs w:val="24"/>
          <w:lang w:val="de-DE"/>
        </w:rPr>
        <w:t xml:space="preserve"> </w:t>
      </w:r>
      <w:r w:rsidR="00A8501C" w:rsidRPr="00213B01">
        <w:rPr>
          <w:sz w:val="24"/>
          <w:szCs w:val="24"/>
        </w:rPr>
        <w:t>эластичные клеевые смеси;</w:t>
      </w:r>
    </w:p>
    <w:p w14:paraId="094DE8A7" w14:textId="29382BDF" w:rsidR="00D05664" w:rsidRPr="00213B01" w:rsidRDefault="00E4405B" w:rsidP="007D7F14">
      <w:pPr>
        <w:pStyle w:val="21"/>
        <w:shd w:val="clear" w:color="auto" w:fill="auto"/>
        <w:tabs>
          <w:tab w:val="left" w:pos="874"/>
        </w:tabs>
        <w:spacing w:before="0" w:after="0" w:line="360" w:lineRule="auto"/>
        <w:ind w:left="567" w:hanging="141"/>
        <w:rPr>
          <w:sz w:val="24"/>
          <w:szCs w:val="24"/>
        </w:rPr>
      </w:pPr>
      <w:r>
        <w:rPr>
          <w:sz w:val="24"/>
          <w:szCs w:val="24"/>
        </w:rPr>
        <w:t xml:space="preserve">- </w:t>
      </w:r>
      <w:r w:rsidR="00A8501C" w:rsidRPr="00213B01">
        <w:rPr>
          <w:sz w:val="24"/>
          <w:szCs w:val="24"/>
          <w:lang w:val="de-DE"/>
        </w:rPr>
        <w:t xml:space="preserve">S2 </w:t>
      </w:r>
      <w:r w:rsidR="00DB61D6" w:rsidRPr="00DB61D6">
        <w:rPr>
          <w:sz w:val="24"/>
          <w:szCs w:val="24"/>
        </w:rPr>
        <w:t>–</w:t>
      </w:r>
      <w:r w:rsidR="00A8501C" w:rsidRPr="00213B01">
        <w:rPr>
          <w:sz w:val="24"/>
          <w:szCs w:val="24"/>
        </w:rPr>
        <w:t xml:space="preserve"> высокоэластичные смеси.</w:t>
      </w:r>
    </w:p>
    <w:p w14:paraId="0CE30F09" w14:textId="1661DFE7" w:rsidR="00D05664" w:rsidRPr="00DB61D6" w:rsidRDefault="00A8501C" w:rsidP="007D7F14">
      <w:pPr>
        <w:pStyle w:val="21"/>
        <w:numPr>
          <w:ilvl w:val="1"/>
          <w:numId w:val="3"/>
        </w:numPr>
        <w:shd w:val="clear" w:color="auto" w:fill="auto"/>
        <w:tabs>
          <w:tab w:val="left" w:pos="1182"/>
        </w:tabs>
        <w:spacing w:before="0" w:after="0" w:line="360" w:lineRule="auto"/>
        <w:ind w:left="20" w:right="20" w:firstLine="510"/>
        <w:rPr>
          <w:sz w:val="24"/>
          <w:szCs w:val="24"/>
        </w:rPr>
      </w:pPr>
      <w:r w:rsidRPr="00DB61D6">
        <w:rPr>
          <w:sz w:val="24"/>
          <w:szCs w:val="24"/>
        </w:rPr>
        <w:t>Условное обозначение клеевых смесей должно состоять из наименования смеси в соответствии с ГОСТ 31189, обозначения класса в соответствии с 4.2, значений основных показателей качества (если необходимо) и обозначения настоящего стандарта.</w:t>
      </w:r>
    </w:p>
    <w:p w14:paraId="5252A1A4" w14:textId="77777777" w:rsidR="00DB61D6" w:rsidRPr="00DB61D6" w:rsidRDefault="00DB61D6" w:rsidP="007D7F14">
      <w:pPr>
        <w:pStyle w:val="21"/>
        <w:shd w:val="clear" w:color="auto" w:fill="auto"/>
        <w:spacing w:before="0" w:after="0" w:line="360" w:lineRule="auto"/>
        <w:ind w:left="20" w:right="20" w:firstLine="510"/>
        <w:rPr>
          <w:sz w:val="24"/>
          <w:szCs w:val="24"/>
        </w:rPr>
      </w:pPr>
    </w:p>
    <w:p w14:paraId="7DC480DE" w14:textId="47EE06AC" w:rsidR="00D05664" w:rsidRPr="00921DF6" w:rsidRDefault="005360CD" w:rsidP="007D7F14">
      <w:pPr>
        <w:pStyle w:val="21"/>
        <w:shd w:val="clear" w:color="auto" w:fill="auto"/>
        <w:spacing w:before="0" w:after="0" w:line="360" w:lineRule="auto"/>
        <w:ind w:left="20" w:right="20" w:firstLine="510"/>
        <w:rPr>
          <w:sz w:val="24"/>
          <w:szCs w:val="24"/>
        </w:rPr>
      </w:pPr>
      <w:r w:rsidRPr="00921DF6">
        <w:rPr>
          <w:spacing w:val="40"/>
          <w:sz w:val="24"/>
          <w:szCs w:val="24"/>
        </w:rPr>
        <w:t>Пример</w:t>
      </w:r>
      <w:r w:rsidR="00E4405B" w:rsidRPr="00921DF6">
        <w:rPr>
          <w:spacing w:val="40"/>
          <w:sz w:val="24"/>
          <w:szCs w:val="24"/>
        </w:rPr>
        <w:t xml:space="preserve"> </w:t>
      </w:r>
      <w:r w:rsidR="00921DF6" w:rsidRPr="00921DF6">
        <w:rPr>
          <w:spacing w:val="40"/>
          <w:sz w:val="24"/>
          <w:szCs w:val="24"/>
        </w:rPr>
        <w:t>у</w:t>
      </w:r>
      <w:r w:rsidRPr="00921DF6">
        <w:rPr>
          <w:spacing w:val="40"/>
          <w:sz w:val="24"/>
          <w:szCs w:val="24"/>
        </w:rPr>
        <w:t>словно</w:t>
      </w:r>
      <w:r w:rsidR="00921DF6" w:rsidRPr="00921DF6">
        <w:rPr>
          <w:spacing w:val="40"/>
          <w:sz w:val="24"/>
          <w:szCs w:val="24"/>
        </w:rPr>
        <w:t>го</w:t>
      </w:r>
      <w:r w:rsidR="00794392" w:rsidRPr="00921DF6">
        <w:rPr>
          <w:spacing w:val="40"/>
          <w:sz w:val="24"/>
          <w:szCs w:val="24"/>
        </w:rPr>
        <w:t xml:space="preserve"> </w:t>
      </w:r>
      <w:r w:rsidRPr="00921DF6">
        <w:rPr>
          <w:spacing w:val="40"/>
          <w:sz w:val="24"/>
          <w:szCs w:val="24"/>
        </w:rPr>
        <w:t>обозначени</w:t>
      </w:r>
      <w:r w:rsidR="00921DF6" w:rsidRPr="00921DF6">
        <w:rPr>
          <w:spacing w:val="40"/>
          <w:sz w:val="24"/>
          <w:szCs w:val="24"/>
        </w:rPr>
        <w:t>я</w:t>
      </w:r>
      <w:r w:rsidRPr="00921DF6">
        <w:rPr>
          <w:sz w:val="24"/>
          <w:szCs w:val="24"/>
        </w:rPr>
        <w:t xml:space="preserve"> </w:t>
      </w:r>
      <w:r w:rsidR="00A8501C" w:rsidRPr="00921DF6">
        <w:rPr>
          <w:sz w:val="24"/>
          <w:szCs w:val="24"/>
        </w:rPr>
        <w:t xml:space="preserve">клеевой смеси на цементном </w:t>
      </w:r>
      <w:r w:rsidRPr="00921DF6">
        <w:rPr>
          <w:sz w:val="24"/>
          <w:szCs w:val="24"/>
        </w:rPr>
        <w:t>вя</w:t>
      </w:r>
      <w:r w:rsidR="00A8501C" w:rsidRPr="00921DF6">
        <w:rPr>
          <w:sz w:val="24"/>
          <w:szCs w:val="24"/>
        </w:rPr>
        <w:t>жущем, предназначенной для выполнения внутрен</w:t>
      </w:r>
      <w:r w:rsidR="00E4405B" w:rsidRPr="00921DF6">
        <w:rPr>
          <w:sz w:val="24"/>
          <w:szCs w:val="24"/>
        </w:rPr>
        <w:t>них и наружных работ, соответст</w:t>
      </w:r>
      <w:r w:rsidR="00A8501C" w:rsidRPr="00921DF6">
        <w:rPr>
          <w:sz w:val="24"/>
          <w:szCs w:val="24"/>
        </w:rPr>
        <w:t>вующей повышенным требованиям, с повышенной стойкостью к сползанию, увеличен</w:t>
      </w:r>
      <w:r w:rsidR="00A8501C" w:rsidRPr="00921DF6">
        <w:rPr>
          <w:sz w:val="24"/>
          <w:szCs w:val="24"/>
        </w:rPr>
        <w:softHyphen/>
        <w:t>ным открытым временем и высокой эластичностью</w:t>
      </w:r>
      <w:r w:rsidR="00E4405B" w:rsidRPr="00921DF6">
        <w:rPr>
          <w:sz w:val="24"/>
          <w:szCs w:val="24"/>
        </w:rPr>
        <w:t>:</w:t>
      </w:r>
    </w:p>
    <w:p w14:paraId="7690B21E" w14:textId="329AE54B" w:rsidR="00D05664" w:rsidRPr="00921DF6" w:rsidRDefault="00A8501C" w:rsidP="00794392">
      <w:pPr>
        <w:pStyle w:val="70"/>
        <w:shd w:val="clear" w:color="auto" w:fill="auto"/>
        <w:spacing w:before="0" w:after="0" w:line="360" w:lineRule="auto"/>
        <w:ind w:firstLine="510"/>
        <w:rPr>
          <w:b/>
          <w:sz w:val="24"/>
          <w:szCs w:val="24"/>
        </w:rPr>
      </w:pPr>
      <w:r w:rsidRPr="00921DF6">
        <w:rPr>
          <w:sz w:val="24"/>
          <w:szCs w:val="24"/>
        </w:rPr>
        <w:t>Смесь сухая клеевая</w:t>
      </w:r>
      <w:r w:rsidR="00B86A73" w:rsidRPr="00921DF6">
        <w:rPr>
          <w:sz w:val="24"/>
          <w:szCs w:val="24"/>
        </w:rPr>
        <w:t xml:space="preserve"> на цементном вяжущем</w:t>
      </w:r>
      <w:r w:rsidRPr="00921DF6">
        <w:rPr>
          <w:sz w:val="24"/>
          <w:szCs w:val="24"/>
        </w:rPr>
        <w:t xml:space="preserve"> С</w:t>
      </w:r>
      <w:r w:rsidR="00C85D6D" w:rsidRPr="00921DF6">
        <w:rPr>
          <w:sz w:val="24"/>
          <w:szCs w:val="24"/>
        </w:rPr>
        <w:t>2</w:t>
      </w:r>
      <w:r w:rsidRPr="00921DF6">
        <w:rPr>
          <w:sz w:val="24"/>
          <w:szCs w:val="24"/>
        </w:rPr>
        <w:t xml:space="preserve"> ТЕ </w:t>
      </w:r>
      <w:r w:rsidRPr="00921DF6">
        <w:rPr>
          <w:sz w:val="24"/>
          <w:szCs w:val="24"/>
          <w:lang w:val="de-DE"/>
        </w:rPr>
        <w:t>S</w:t>
      </w:r>
      <w:r w:rsidRPr="00921DF6">
        <w:rPr>
          <w:sz w:val="24"/>
          <w:szCs w:val="24"/>
        </w:rPr>
        <w:t>2, ГОСТ Р</w:t>
      </w:r>
      <w:r w:rsidR="002B3056" w:rsidRPr="00921DF6">
        <w:rPr>
          <w:sz w:val="24"/>
          <w:szCs w:val="24"/>
        </w:rPr>
        <w:t xml:space="preserve"> 56387</w:t>
      </w:r>
      <w:r w:rsidR="00794392" w:rsidRPr="00921DF6">
        <w:rPr>
          <w:bCs/>
          <w:kern w:val="1"/>
          <w:lang w:eastAsia="ar-SA"/>
        </w:rPr>
        <w:t>―</w:t>
      </w:r>
      <w:r w:rsidR="002B3056" w:rsidRPr="00921DF6">
        <w:rPr>
          <w:sz w:val="24"/>
          <w:szCs w:val="24"/>
        </w:rPr>
        <w:t>201</w:t>
      </w:r>
      <w:r w:rsidR="002D1608" w:rsidRPr="00921DF6">
        <w:rPr>
          <w:sz w:val="24"/>
          <w:szCs w:val="24"/>
        </w:rPr>
        <w:t>8</w:t>
      </w:r>
    </w:p>
    <w:p w14:paraId="470FF1E9" w14:textId="77777777" w:rsidR="00DB61D6" w:rsidRPr="00DB61D6" w:rsidRDefault="00DB61D6" w:rsidP="007D7F14">
      <w:pPr>
        <w:pStyle w:val="21"/>
        <w:shd w:val="clear" w:color="auto" w:fill="auto"/>
        <w:spacing w:before="0" w:after="0" w:line="360" w:lineRule="auto"/>
        <w:ind w:left="20" w:right="20" w:firstLine="510"/>
        <w:rPr>
          <w:sz w:val="24"/>
          <w:szCs w:val="24"/>
        </w:rPr>
      </w:pPr>
    </w:p>
    <w:p w14:paraId="4C5C6CDD" w14:textId="77777777" w:rsidR="00794392" w:rsidRDefault="00794392">
      <w:pPr>
        <w:rPr>
          <w:rFonts w:ascii="Arial" w:eastAsia="Arial" w:hAnsi="Arial" w:cs="Arial"/>
        </w:rPr>
      </w:pPr>
      <w:r>
        <w:br w:type="page"/>
      </w:r>
    </w:p>
    <w:p w14:paraId="5D81CF0C" w14:textId="69D2859B" w:rsidR="00826C80" w:rsidRPr="00DB61D6" w:rsidRDefault="00A8501C" w:rsidP="007D7F14">
      <w:pPr>
        <w:pStyle w:val="21"/>
        <w:shd w:val="clear" w:color="auto" w:fill="auto"/>
        <w:spacing w:before="0" w:after="0" w:line="360" w:lineRule="auto"/>
        <w:ind w:left="20" w:right="20" w:firstLine="510"/>
        <w:rPr>
          <w:sz w:val="24"/>
          <w:szCs w:val="24"/>
        </w:rPr>
      </w:pPr>
      <w:r w:rsidRPr="00DB61D6">
        <w:rPr>
          <w:sz w:val="24"/>
          <w:szCs w:val="24"/>
        </w:rPr>
        <w:lastRenderedPageBreak/>
        <w:t>Допускается вносить в условное обозначение клеевой смеси дополнительные сведения, обеспечивающие полную идентификацию клеевой смеси.</w:t>
      </w:r>
      <w:bookmarkStart w:id="7" w:name="bookmark7"/>
    </w:p>
    <w:p w14:paraId="3EB98551" w14:textId="7D05F390" w:rsidR="00D05664" w:rsidRPr="00826C80" w:rsidRDefault="00826C80" w:rsidP="00DB61D6">
      <w:pPr>
        <w:pStyle w:val="21"/>
        <w:shd w:val="clear" w:color="auto" w:fill="auto"/>
        <w:spacing w:before="0" w:after="0" w:line="360" w:lineRule="auto"/>
        <w:ind w:left="20" w:right="20" w:firstLine="510"/>
        <w:rPr>
          <w:b/>
          <w:sz w:val="24"/>
          <w:szCs w:val="24"/>
        </w:rPr>
      </w:pPr>
      <w:r w:rsidRPr="00D018CD">
        <w:rPr>
          <w:b/>
          <w:sz w:val="24"/>
          <w:szCs w:val="24"/>
        </w:rPr>
        <w:t xml:space="preserve">4.4 </w:t>
      </w:r>
      <w:r w:rsidR="00A8501C" w:rsidRPr="00D018CD">
        <w:rPr>
          <w:b/>
          <w:sz w:val="24"/>
          <w:szCs w:val="24"/>
        </w:rPr>
        <w:t>Требования</w:t>
      </w:r>
      <w:r w:rsidR="00A8501C" w:rsidRPr="00826C80">
        <w:rPr>
          <w:b/>
          <w:sz w:val="24"/>
          <w:szCs w:val="24"/>
        </w:rPr>
        <w:t xml:space="preserve"> к клеевым смесям в сухом состоянии</w:t>
      </w:r>
      <w:bookmarkEnd w:id="7"/>
    </w:p>
    <w:p w14:paraId="6E3C5AED" w14:textId="2F7F0A63" w:rsidR="00D05664" w:rsidRDefault="00A8501C" w:rsidP="00DB61D6">
      <w:pPr>
        <w:pStyle w:val="21"/>
        <w:numPr>
          <w:ilvl w:val="0"/>
          <w:numId w:val="6"/>
        </w:numPr>
        <w:shd w:val="clear" w:color="auto" w:fill="auto"/>
        <w:tabs>
          <w:tab w:val="left" w:pos="1334"/>
        </w:tabs>
        <w:spacing w:before="0" w:after="0" w:line="360" w:lineRule="auto"/>
        <w:ind w:left="20" w:firstLine="510"/>
      </w:pPr>
      <w:r>
        <w:t>Влажность клеевых смесей не должна превышать 0,</w:t>
      </w:r>
      <w:r w:rsidR="00C85D6D">
        <w:t>5</w:t>
      </w:r>
      <w:r>
        <w:t>0 % массы.</w:t>
      </w:r>
    </w:p>
    <w:p w14:paraId="1C792285" w14:textId="109E3CE2" w:rsidR="00D05664" w:rsidRPr="007B1D5E" w:rsidRDefault="00A8501C" w:rsidP="00DB61D6">
      <w:pPr>
        <w:pStyle w:val="21"/>
        <w:numPr>
          <w:ilvl w:val="0"/>
          <w:numId w:val="6"/>
        </w:numPr>
        <w:shd w:val="clear" w:color="auto" w:fill="auto"/>
        <w:tabs>
          <w:tab w:val="left" w:pos="1334"/>
        </w:tabs>
        <w:spacing w:before="0" w:after="0" w:line="360" w:lineRule="auto"/>
        <w:ind w:left="20" w:firstLine="510"/>
      </w:pPr>
      <w:r w:rsidRPr="007B1D5E">
        <w:t>Наибольшая крупность зерен кле</w:t>
      </w:r>
      <w:r w:rsidR="00E3266A">
        <w:t>евой смеси не должна превышать 2,</w:t>
      </w:r>
      <w:r w:rsidR="002B3056" w:rsidRPr="007B1D5E">
        <w:t>5</w:t>
      </w:r>
      <w:r w:rsidRPr="007B1D5E">
        <w:t xml:space="preserve"> мм.</w:t>
      </w:r>
    </w:p>
    <w:p w14:paraId="4E4A2111" w14:textId="77777777" w:rsidR="00921DF6" w:rsidRDefault="00A8501C" w:rsidP="00DB61D6">
      <w:pPr>
        <w:pStyle w:val="21"/>
        <w:shd w:val="clear" w:color="auto" w:fill="auto"/>
        <w:spacing w:before="0" w:after="0" w:line="360" w:lineRule="auto"/>
        <w:ind w:left="20" w:right="20" w:firstLine="510"/>
        <w:rPr>
          <w:spacing w:val="-20"/>
        </w:rPr>
      </w:pPr>
      <w:r w:rsidRPr="007B1D5E">
        <w:t>Содержание в клее</w:t>
      </w:r>
      <w:r w:rsidR="00E3266A">
        <w:t>вой смеси зерен размером более 2,</w:t>
      </w:r>
      <w:r w:rsidR="002B3056" w:rsidRPr="007B1D5E">
        <w:t>5</w:t>
      </w:r>
      <w:r w:rsidR="005C38F0">
        <w:t xml:space="preserve"> мм не должно </w:t>
      </w:r>
      <w:r w:rsidR="005C38F0" w:rsidRPr="00921DF6">
        <w:t>превы</w:t>
      </w:r>
      <w:r w:rsidRPr="00921DF6">
        <w:t>шать</w:t>
      </w:r>
      <w:r w:rsidRPr="00DB61D6">
        <w:rPr>
          <w:spacing w:val="-20"/>
        </w:rPr>
        <w:t xml:space="preserve"> </w:t>
      </w:r>
    </w:p>
    <w:p w14:paraId="6E2E1BDC" w14:textId="0CE366EA" w:rsidR="00D05664" w:rsidRPr="00DB61D6" w:rsidRDefault="00212B9B" w:rsidP="00921DF6">
      <w:pPr>
        <w:pStyle w:val="21"/>
        <w:shd w:val="clear" w:color="auto" w:fill="auto"/>
        <w:spacing w:before="0" w:after="0" w:line="360" w:lineRule="auto"/>
        <w:ind w:left="20" w:right="20" w:hanging="20"/>
        <w:rPr>
          <w:spacing w:val="-20"/>
        </w:rPr>
      </w:pPr>
      <w:r w:rsidRPr="00DB61D6">
        <w:rPr>
          <w:spacing w:val="-20"/>
        </w:rPr>
        <w:t>5</w:t>
      </w:r>
      <w:r w:rsidR="00921DF6">
        <w:rPr>
          <w:spacing w:val="-20"/>
        </w:rPr>
        <w:t xml:space="preserve"> </w:t>
      </w:r>
      <w:r w:rsidR="00A8501C" w:rsidRPr="00DB61D6">
        <w:rPr>
          <w:spacing w:val="-20"/>
        </w:rPr>
        <w:t xml:space="preserve"> %.</w:t>
      </w:r>
    </w:p>
    <w:p w14:paraId="7C02279C" w14:textId="08F5B437" w:rsidR="00DB61D6" w:rsidRPr="003A67CE" w:rsidRDefault="00A8501C" w:rsidP="00315D63">
      <w:pPr>
        <w:pStyle w:val="21"/>
        <w:numPr>
          <w:ilvl w:val="0"/>
          <w:numId w:val="6"/>
        </w:numPr>
        <w:shd w:val="clear" w:color="auto" w:fill="auto"/>
        <w:tabs>
          <w:tab w:val="left" w:pos="1374"/>
        </w:tabs>
        <w:spacing w:before="0" w:after="0" w:line="360" w:lineRule="auto"/>
        <w:ind w:left="20" w:right="20" w:firstLine="510"/>
        <w:rPr>
          <w:color w:val="auto"/>
        </w:rPr>
      </w:pPr>
      <w:r w:rsidRPr="003A67CE">
        <w:rPr>
          <w:color w:val="auto"/>
        </w:rPr>
        <w:t xml:space="preserve">Удельная эффективная активность естественных радионуклидов клеевых смесей не должна превышать предельных значений, </w:t>
      </w:r>
      <w:r w:rsidR="00315D63" w:rsidRPr="003A67CE">
        <w:rPr>
          <w:color w:val="auto"/>
        </w:rPr>
        <w:t>установленных для класса I по ГОСТ 30108</w:t>
      </w:r>
      <w:r w:rsidR="005C38F0" w:rsidRPr="003A67CE">
        <w:rPr>
          <w:color w:val="auto"/>
        </w:rPr>
        <w:t>.</w:t>
      </w:r>
    </w:p>
    <w:p w14:paraId="79B69529" w14:textId="70FF6E4B" w:rsidR="00D05664" w:rsidRPr="005C38F0" w:rsidRDefault="00A8501C" w:rsidP="00E4405B">
      <w:pPr>
        <w:pStyle w:val="20"/>
        <w:numPr>
          <w:ilvl w:val="1"/>
          <w:numId w:val="13"/>
        </w:numPr>
        <w:shd w:val="clear" w:color="auto" w:fill="auto"/>
        <w:spacing w:line="360" w:lineRule="auto"/>
        <w:ind w:left="1077" w:hanging="510"/>
        <w:jc w:val="both"/>
        <w:rPr>
          <w:sz w:val="24"/>
          <w:szCs w:val="24"/>
        </w:rPr>
      </w:pPr>
      <w:bookmarkStart w:id="8" w:name="bookmark8"/>
      <w:r w:rsidRPr="005C38F0">
        <w:rPr>
          <w:sz w:val="24"/>
          <w:szCs w:val="24"/>
        </w:rPr>
        <w:t>Требования к клеевым растворным смесям</w:t>
      </w:r>
      <w:bookmarkEnd w:id="8"/>
    </w:p>
    <w:p w14:paraId="6C855215" w14:textId="26D83E16" w:rsidR="00D05664" w:rsidRPr="009A49BB" w:rsidRDefault="00A8501C" w:rsidP="00E4405B">
      <w:pPr>
        <w:pStyle w:val="21"/>
        <w:numPr>
          <w:ilvl w:val="0"/>
          <w:numId w:val="7"/>
        </w:numPr>
        <w:shd w:val="clear" w:color="auto" w:fill="auto"/>
        <w:tabs>
          <w:tab w:val="left" w:pos="1398"/>
        </w:tabs>
        <w:spacing w:before="0" w:after="0" w:line="360" w:lineRule="auto"/>
        <w:ind w:left="20" w:right="20" w:firstLine="510"/>
        <w:rPr>
          <w:sz w:val="24"/>
          <w:szCs w:val="24"/>
        </w:rPr>
      </w:pPr>
      <w:r w:rsidRPr="009A49BB">
        <w:rPr>
          <w:sz w:val="24"/>
          <w:szCs w:val="24"/>
        </w:rPr>
        <w:t>Водоудерживающая способность клеевых смесей</w:t>
      </w:r>
      <w:r w:rsidR="00921DF6">
        <w:rPr>
          <w:sz w:val="24"/>
          <w:szCs w:val="24"/>
        </w:rPr>
        <w:t xml:space="preserve"> </w:t>
      </w:r>
      <w:r w:rsidR="002B3056" w:rsidRPr="009A49BB">
        <w:rPr>
          <w:sz w:val="24"/>
          <w:szCs w:val="24"/>
        </w:rPr>
        <w:t>должна быть не менее 98</w:t>
      </w:r>
      <w:r w:rsidR="00921DF6">
        <w:rPr>
          <w:sz w:val="24"/>
          <w:szCs w:val="24"/>
        </w:rPr>
        <w:t xml:space="preserve"> </w:t>
      </w:r>
      <w:r w:rsidRPr="009A49BB">
        <w:rPr>
          <w:sz w:val="24"/>
          <w:szCs w:val="24"/>
        </w:rPr>
        <w:t>%.</w:t>
      </w:r>
    </w:p>
    <w:p w14:paraId="51AAEA23" w14:textId="10C94729" w:rsidR="00D05664" w:rsidRPr="009A49BB" w:rsidRDefault="00A8501C" w:rsidP="00E4405B">
      <w:pPr>
        <w:pStyle w:val="21"/>
        <w:numPr>
          <w:ilvl w:val="0"/>
          <w:numId w:val="7"/>
        </w:numPr>
        <w:shd w:val="clear" w:color="auto" w:fill="auto"/>
        <w:tabs>
          <w:tab w:val="left" w:pos="1364"/>
        </w:tabs>
        <w:spacing w:before="0" w:after="0" w:line="360" w:lineRule="auto"/>
        <w:ind w:left="20" w:right="20" w:firstLine="510"/>
        <w:rPr>
          <w:sz w:val="24"/>
          <w:szCs w:val="24"/>
        </w:rPr>
      </w:pPr>
      <w:r w:rsidRPr="009A49BB">
        <w:rPr>
          <w:sz w:val="24"/>
          <w:szCs w:val="24"/>
        </w:rPr>
        <w:t>Стойкость к сползанию клеевых смесей характеризуется значением смещения под действием силы тяжести облицовочных плиток, уложенных на вертикальную или наклонную поверхность</w:t>
      </w:r>
      <w:r w:rsidR="00794392">
        <w:rPr>
          <w:sz w:val="24"/>
          <w:szCs w:val="24"/>
        </w:rPr>
        <w:t>.</w:t>
      </w:r>
    </w:p>
    <w:p w14:paraId="24E519F5" w14:textId="25E31774" w:rsidR="00D05664" w:rsidRPr="009A49BB" w:rsidRDefault="00A8501C" w:rsidP="00E4405B">
      <w:pPr>
        <w:pStyle w:val="21"/>
        <w:shd w:val="clear" w:color="auto" w:fill="auto"/>
        <w:spacing w:before="0" w:after="0" w:line="360" w:lineRule="auto"/>
        <w:ind w:left="20" w:right="20" w:firstLine="510"/>
        <w:rPr>
          <w:sz w:val="24"/>
          <w:szCs w:val="24"/>
        </w:rPr>
      </w:pPr>
      <w:r w:rsidRPr="009A49BB">
        <w:rPr>
          <w:sz w:val="24"/>
          <w:szCs w:val="24"/>
        </w:rPr>
        <w:t xml:space="preserve">Для клеевых смесей </w:t>
      </w:r>
      <w:r w:rsidR="00E3266A">
        <w:rPr>
          <w:sz w:val="24"/>
          <w:szCs w:val="24"/>
        </w:rPr>
        <w:t>под</w:t>
      </w:r>
      <w:r w:rsidRPr="009A49BB">
        <w:rPr>
          <w:sz w:val="24"/>
          <w:szCs w:val="24"/>
        </w:rPr>
        <w:t>класса Т значение смещения должно быть не более 0,5 мм.</w:t>
      </w:r>
    </w:p>
    <w:p w14:paraId="04218C4C" w14:textId="4F5C225F" w:rsidR="00D05664" w:rsidRPr="009A49BB" w:rsidRDefault="00A8501C" w:rsidP="00E4405B">
      <w:pPr>
        <w:pStyle w:val="21"/>
        <w:numPr>
          <w:ilvl w:val="0"/>
          <w:numId w:val="7"/>
        </w:numPr>
        <w:shd w:val="clear" w:color="auto" w:fill="auto"/>
        <w:tabs>
          <w:tab w:val="left" w:pos="1383"/>
        </w:tabs>
        <w:spacing w:before="0" w:after="0" w:line="360" w:lineRule="auto"/>
        <w:ind w:left="20" w:right="20" w:firstLine="510"/>
        <w:rPr>
          <w:sz w:val="24"/>
          <w:szCs w:val="24"/>
        </w:rPr>
      </w:pPr>
      <w:r w:rsidRPr="009A49BB">
        <w:rPr>
          <w:sz w:val="24"/>
          <w:szCs w:val="24"/>
        </w:rPr>
        <w:t>Способность к смачиванию клеевых смесей характеризуется временем, в течение которого растворная смесь смачивает облицовочную плитку.</w:t>
      </w:r>
      <w:r w:rsidR="00E3266A">
        <w:rPr>
          <w:sz w:val="24"/>
          <w:szCs w:val="24"/>
        </w:rPr>
        <w:t xml:space="preserve"> Способность к смачиванию должна</w:t>
      </w:r>
      <w:r w:rsidRPr="009A49BB">
        <w:rPr>
          <w:sz w:val="24"/>
          <w:szCs w:val="24"/>
        </w:rPr>
        <w:t xml:space="preserve"> быть</w:t>
      </w:r>
      <w:r w:rsidR="002B3056" w:rsidRPr="009A49BB">
        <w:rPr>
          <w:sz w:val="24"/>
          <w:szCs w:val="24"/>
        </w:rPr>
        <w:t xml:space="preserve"> для клеевых смесей классов С1 и С2</w:t>
      </w:r>
      <w:r w:rsidRPr="009A49BB">
        <w:rPr>
          <w:sz w:val="24"/>
          <w:szCs w:val="24"/>
        </w:rPr>
        <w:t xml:space="preserve"> не менее 20 мин, для клеевых смесей класс</w:t>
      </w:r>
      <w:r w:rsidR="00E3266A">
        <w:rPr>
          <w:sz w:val="24"/>
          <w:szCs w:val="24"/>
        </w:rPr>
        <w:t>а</w:t>
      </w:r>
      <w:r w:rsidR="00CE3E74" w:rsidRPr="009A49BB">
        <w:rPr>
          <w:sz w:val="24"/>
          <w:szCs w:val="24"/>
        </w:rPr>
        <w:t xml:space="preserve"> </w:t>
      </w:r>
      <w:r w:rsidR="00212B9B" w:rsidRPr="009A49BB">
        <w:rPr>
          <w:sz w:val="24"/>
          <w:szCs w:val="24"/>
        </w:rPr>
        <w:t xml:space="preserve">С0 и </w:t>
      </w:r>
      <w:r w:rsidR="00E3266A">
        <w:rPr>
          <w:sz w:val="24"/>
          <w:szCs w:val="24"/>
        </w:rPr>
        <w:t xml:space="preserve">подкласса </w:t>
      </w:r>
      <w:r w:rsidRPr="009A49BB">
        <w:rPr>
          <w:sz w:val="24"/>
          <w:szCs w:val="24"/>
          <w:lang w:val="de-DE"/>
        </w:rPr>
        <w:t>F</w:t>
      </w:r>
      <w:r w:rsidRPr="009A49BB">
        <w:rPr>
          <w:sz w:val="24"/>
          <w:szCs w:val="24"/>
        </w:rPr>
        <w:t xml:space="preserve"> </w:t>
      </w:r>
      <w:r w:rsidR="00921DF6">
        <w:rPr>
          <w:sz w:val="24"/>
          <w:szCs w:val="24"/>
        </w:rPr>
        <w:t>–</w:t>
      </w:r>
      <w:r w:rsidR="00B86A73" w:rsidRPr="009A49BB">
        <w:rPr>
          <w:sz w:val="24"/>
          <w:szCs w:val="24"/>
        </w:rPr>
        <w:t xml:space="preserve"> не менее 10 мин,</w:t>
      </w:r>
      <w:r w:rsidR="00AA522F" w:rsidRPr="009A49BB">
        <w:rPr>
          <w:sz w:val="24"/>
          <w:szCs w:val="24"/>
        </w:rPr>
        <w:t xml:space="preserve"> </w:t>
      </w:r>
      <w:r w:rsidRPr="009A49BB">
        <w:rPr>
          <w:sz w:val="24"/>
          <w:szCs w:val="24"/>
        </w:rPr>
        <w:t xml:space="preserve">клеевых смесей </w:t>
      </w:r>
      <w:r w:rsidR="00E3266A">
        <w:rPr>
          <w:sz w:val="24"/>
          <w:szCs w:val="24"/>
        </w:rPr>
        <w:t>под</w:t>
      </w:r>
      <w:r w:rsidRPr="009A49BB">
        <w:rPr>
          <w:sz w:val="24"/>
          <w:szCs w:val="24"/>
        </w:rPr>
        <w:t xml:space="preserve">класса </w:t>
      </w:r>
      <w:r w:rsidRPr="009A49BB">
        <w:rPr>
          <w:sz w:val="24"/>
          <w:szCs w:val="24"/>
          <w:lang w:val="de-DE"/>
        </w:rPr>
        <w:t>E</w:t>
      </w:r>
      <w:r w:rsidRPr="009A49BB">
        <w:rPr>
          <w:sz w:val="24"/>
          <w:szCs w:val="24"/>
        </w:rPr>
        <w:t xml:space="preserve"> </w:t>
      </w:r>
      <w:r w:rsidR="00921DF6">
        <w:rPr>
          <w:sz w:val="24"/>
          <w:szCs w:val="24"/>
        </w:rPr>
        <w:t>–</w:t>
      </w:r>
      <w:r w:rsidRPr="009A49BB">
        <w:rPr>
          <w:sz w:val="24"/>
          <w:szCs w:val="24"/>
        </w:rPr>
        <w:t xml:space="preserve"> не менее 30 мин.</w:t>
      </w:r>
    </w:p>
    <w:p w14:paraId="160FED3E" w14:textId="4F2F6938" w:rsidR="00D05664" w:rsidRPr="009A49BB" w:rsidRDefault="00A8501C" w:rsidP="00E4405B">
      <w:pPr>
        <w:pStyle w:val="21"/>
        <w:numPr>
          <w:ilvl w:val="0"/>
          <w:numId w:val="7"/>
        </w:numPr>
        <w:shd w:val="clear" w:color="auto" w:fill="auto"/>
        <w:tabs>
          <w:tab w:val="left" w:pos="1350"/>
        </w:tabs>
        <w:spacing w:before="0" w:after="0" w:line="360" w:lineRule="auto"/>
        <w:ind w:left="23" w:right="23" w:firstLine="510"/>
        <w:rPr>
          <w:sz w:val="24"/>
          <w:szCs w:val="24"/>
        </w:rPr>
      </w:pPr>
      <w:r w:rsidRPr="009A49BB">
        <w:rPr>
          <w:sz w:val="24"/>
          <w:szCs w:val="24"/>
        </w:rPr>
        <w:t>Среднюю плотность клеевых смесей устан</w:t>
      </w:r>
      <w:r w:rsidR="005360CD" w:rsidRPr="009A49BB">
        <w:rPr>
          <w:sz w:val="24"/>
          <w:szCs w:val="24"/>
        </w:rPr>
        <w:t>авливает производи</w:t>
      </w:r>
      <w:r w:rsidRPr="009A49BB">
        <w:rPr>
          <w:sz w:val="24"/>
          <w:szCs w:val="24"/>
        </w:rPr>
        <w:t>тель по просьбе потребителя.</w:t>
      </w:r>
    </w:p>
    <w:p w14:paraId="7C0D2EC0" w14:textId="2C539E53" w:rsidR="00D05664" w:rsidRPr="009A49BB" w:rsidRDefault="00A8501C" w:rsidP="00E4405B">
      <w:pPr>
        <w:pStyle w:val="20"/>
        <w:numPr>
          <w:ilvl w:val="1"/>
          <w:numId w:val="7"/>
        </w:numPr>
        <w:shd w:val="clear" w:color="auto" w:fill="auto"/>
        <w:tabs>
          <w:tab w:val="left" w:pos="1128"/>
        </w:tabs>
        <w:spacing w:line="360" w:lineRule="auto"/>
        <w:ind w:left="23" w:firstLine="510"/>
        <w:jc w:val="both"/>
        <w:rPr>
          <w:sz w:val="24"/>
          <w:szCs w:val="24"/>
        </w:rPr>
      </w:pPr>
      <w:bookmarkStart w:id="9" w:name="bookmark9"/>
      <w:r w:rsidRPr="009A49BB">
        <w:rPr>
          <w:sz w:val="24"/>
          <w:szCs w:val="24"/>
        </w:rPr>
        <w:t xml:space="preserve">Требования к </w:t>
      </w:r>
      <w:bookmarkEnd w:id="9"/>
      <w:r w:rsidR="00443A38" w:rsidRPr="009A49BB">
        <w:rPr>
          <w:sz w:val="24"/>
          <w:szCs w:val="24"/>
        </w:rPr>
        <w:t>затвердевшим растворам</w:t>
      </w:r>
    </w:p>
    <w:p w14:paraId="20C763AE" w14:textId="1BAF9FE8" w:rsidR="00D05664" w:rsidRPr="009A49BB" w:rsidRDefault="00A8501C" w:rsidP="00E4405B">
      <w:pPr>
        <w:pStyle w:val="21"/>
        <w:numPr>
          <w:ilvl w:val="2"/>
          <w:numId w:val="7"/>
        </w:numPr>
        <w:shd w:val="clear" w:color="auto" w:fill="auto"/>
        <w:tabs>
          <w:tab w:val="left" w:pos="1350"/>
        </w:tabs>
        <w:spacing w:before="0" w:after="0" w:line="360" w:lineRule="auto"/>
        <w:ind w:left="20" w:right="20" w:firstLine="510"/>
        <w:rPr>
          <w:sz w:val="24"/>
          <w:szCs w:val="24"/>
        </w:rPr>
      </w:pPr>
      <w:r w:rsidRPr="009A49BB">
        <w:rPr>
          <w:sz w:val="24"/>
          <w:szCs w:val="24"/>
        </w:rPr>
        <w:t>Прочность клеевого соединения в зависи</w:t>
      </w:r>
      <w:r w:rsidR="002B3056" w:rsidRPr="009A49BB">
        <w:rPr>
          <w:sz w:val="24"/>
          <w:szCs w:val="24"/>
        </w:rPr>
        <w:t>мости от условий применения кле</w:t>
      </w:r>
      <w:r w:rsidRPr="009A49BB">
        <w:rPr>
          <w:sz w:val="24"/>
          <w:szCs w:val="24"/>
        </w:rPr>
        <w:t>евых смесей должна соответствовать приведенной в таблице 1.</w:t>
      </w:r>
    </w:p>
    <w:p w14:paraId="0D6FDD66" w14:textId="77777777" w:rsidR="000D1C79" w:rsidRDefault="000D1C79">
      <w:pPr>
        <w:rPr>
          <w:sz w:val="22"/>
          <w:szCs w:val="22"/>
        </w:rPr>
        <w:sectPr w:rsidR="000D1C79" w:rsidSect="000D1C79">
          <w:headerReference w:type="even" r:id="rId29"/>
          <w:headerReference w:type="default" r:id="rId30"/>
          <w:footerReference w:type="even" r:id="rId31"/>
          <w:footerReference w:type="default" r:id="rId32"/>
          <w:headerReference w:type="first" r:id="rId33"/>
          <w:footerReference w:type="first" r:id="rId34"/>
          <w:pgSz w:w="11909" w:h="16838"/>
          <w:pgMar w:top="975" w:right="1418" w:bottom="1134" w:left="851" w:header="0" w:footer="293" w:gutter="0"/>
          <w:pgNumType w:start="1"/>
          <w:cols w:space="720"/>
          <w:noEndnote/>
          <w:titlePg/>
          <w:docGrid w:linePitch="360"/>
        </w:sectPr>
      </w:pPr>
    </w:p>
    <w:p w14:paraId="417029FD" w14:textId="19F2AAA8" w:rsidR="00443A38" w:rsidRPr="00E4405B" w:rsidRDefault="00A8501C" w:rsidP="00794392">
      <w:pPr>
        <w:pStyle w:val="21"/>
        <w:shd w:val="clear" w:color="auto" w:fill="auto"/>
        <w:spacing w:before="0" w:after="120" w:line="360" w:lineRule="auto"/>
        <w:ind w:firstLine="0"/>
        <w:jc w:val="left"/>
        <w:rPr>
          <w:sz w:val="22"/>
          <w:szCs w:val="22"/>
        </w:rPr>
      </w:pPr>
      <w:r w:rsidRPr="00E4405B">
        <w:rPr>
          <w:sz w:val="22"/>
          <w:szCs w:val="22"/>
        </w:rPr>
        <w:lastRenderedPageBreak/>
        <w:t xml:space="preserve">Т а б л и ц а 1 </w:t>
      </w:r>
      <w:r w:rsidR="005C38F0" w:rsidRPr="00E4405B">
        <w:rPr>
          <w:sz w:val="22"/>
          <w:szCs w:val="22"/>
        </w:rPr>
        <w:t>―</w:t>
      </w:r>
      <w:r w:rsidRPr="00E4405B">
        <w:rPr>
          <w:sz w:val="22"/>
          <w:szCs w:val="22"/>
        </w:rPr>
        <w:t xml:space="preserve"> Требования к клеевым смесям различных классов</w:t>
      </w:r>
    </w:p>
    <w:tbl>
      <w:tblPr>
        <w:tblStyle w:val="afa"/>
        <w:tblW w:w="10036" w:type="dxa"/>
        <w:tblInd w:w="-5" w:type="dxa"/>
        <w:tblLayout w:type="fixed"/>
        <w:tblLook w:val="04A0" w:firstRow="1" w:lastRow="0" w:firstColumn="1" w:lastColumn="0" w:noHBand="0" w:noVBand="1"/>
      </w:tblPr>
      <w:tblGrid>
        <w:gridCol w:w="6237"/>
        <w:gridCol w:w="1389"/>
        <w:gridCol w:w="1276"/>
        <w:gridCol w:w="1134"/>
      </w:tblGrid>
      <w:tr w:rsidR="00443A38" w:rsidRPr="00B93E21" w14:paraId="220B5464" w14:textId="77777777" w:rsidTr="00794392">
        <w:tc>
          <w:tcPr>
            <w:tcW w:w="6237" w:type="dxa"/>
            <w:vMerge w:val="restart"/>
            <w:vAlign w:val="center"/>
          </w:tcPr>
          <w:p w14:paraId="0EE35DC8" w14:textId="298DCE11" w:rsidR="00443A38" w:rsidRPr="00E4405B" w:rsidRDefault="00443A38" w:rsidP="005360CD">
            <w:pPr>
              <w:pStyle w:val="21"/>
              <w:shd w:val="clear" w:color="auto" w:fill="auto"/>
              <w:spacing w:before="0" w:after="38" w:line="413" w:lineRule="exact"/>
              <w:ind w:firstLine="0"/>
              <w:jc w:val="center"/>
              <w:rPr>
                <w:sz w:val="22"/>
                <w:szCs w:val="22"/>
              </w:rPr>
            </w:pPr>
            <w:r w:rsidRPr="00E4405B">
              <w:rPr>
                <w:rStyle w:val="11"/>
                <w:sz w:val="22"/>
                <w:szCs w:val="22"/>
              </w:rPr>
              <w:t>Наименование показателя</w:t>
            </w:r>
          </w:p>
        </w:tc>
        <w:tc>
          <w:tcPr>
            <w:tcW w:w="3799" w:type="dxa"/>
            <w:gridSpan w:val="3"/>
          </w:tcPr>
          <w:p w14:paraId="5484473F" w14:textId="5204F2ED" w:rsidR="00443A38" w:rsidRPr="00E4405B" w:rsidRDefault="00443A38" w:rsidP="005360CD">
            <w:pPr>
              <w:pStyle w:val="21"/>
              <w:shd w:val="clear" w:color="auto" w:fill="auto"/>
              <w:spacing w:before="0" w:after="38" w:line="413" w:lineRule="exact"/>
              <w:ind w:firstLine="0"/>
              <w:jc w:val="center"/>
              <w:rPr>
                <w:sz w:val="22"/>
                <w:szCs w:val="22"/>
              </w:rPr>
            </w:pPr>
            <w:r w:rsidRPr="000267D1">
              <w:rPr>
                <w:rStyle w:val="11"/>
                <w:sz w:val="22"/>
                <w:szCs w:val="22"/>
              </w:rPr>
              <w:t>Значение для класса, МПа</w:t>
            </w:r>
            <w:r w:rsidR="009F2E6E" w:rsidRPr="000267D1">
              <w:rPr>
                <w:rStyle w:val="11"/>
                <w:sz w:val="22"/>
                <w:szCs w:val="22"/>
              </w:rPr>
              <w:t>, не менее</w:t>
            </w:r>
          </w:p>
        </w:tc>
      </w:tr>
      <w:tr w:rsidR="00443A38" w:rsidRPr="00B93E21" w14:paraId="6C14BCD7" w14:textId="77777777" w:rsidTr="00794392">
        <w:tc>
          <w:tcPr>
            <w:tcW w:w="6237" w:type="dxa"/>
            <w:vMerge/>
            <w:tcBorders>
              <w:bottom w:val="double" w:sz="4" w:space="0" w:color="auto"/>
            </w:tcBorders>
          </w:tcPr>
          <w:p w14:paraId="27B1366E" w14:textId="77777777" w:rsidR="00443A38" w:rsidRPr="00E4405B" w:rsidRDefault="00443A38" w:rsidP="005360CD">
            <w:pPr>
              <w:pStyle w:val="21"/>
              <w:shd w:val="clear" w:color="auto" w:fill="auto"/>
              <w:spacing w:before="0" w:after="38" w:line="413" w:lineRule="exact"/>
              <w:ind w:firstLine="0"/>
              <w:jc w:val="center"/>
              <w:rPr>
                <w:sz w:val="22"/>
                <w:szCs w:val="22"/>
              </w:rPr>
            </w:pPr>
          </w:p>
        </w:tc>
        <w:tc>
          <w:tcPr>
            <w:tcW w:w="1389" w:type="dxa"/>
            <w:tcBorders>
              <w:bottom w:val="double" w:sz="4" w:space="0" w:color="auto"/>
            </w:tcBorders>
            <w:vAlign w:val="center"/>
          </w:tcPr>
          <w:p w14:paraId="5481D2FB" w14:textId="0A75B965" w:rsidR="00443A38" w:rsidRPr="00E4405B" w:rsidRDefault="00443A38" w:rsidP="005360CD">
            <w:pPr>
              <w:pStyle w:val="21"/>
              <w:shd w:val="clear" w:color="auto" w:fill="auto"/>
              <w:spacing w:before="0" w:after="38" w:line="413" w:lineRule="exact"/>
              <w:ind w:firstLine="0"/>
              <w:jc w:val="center"/>
              <w:rPr>
                <w:sz w:val="22"/>
                <w:szCs w:val="22"/>
              </w:rPr>
            </w:pPr>
            <w:r w:rsidRPr="00E4405B">
              <w:rPr>
                <w:rStyle w:val="11"/>
                <w:sz w:val="22"/>
                <w:szCs w:val="22"/>
              </w:rPr>
              <w:t>С0</w:t>
            </w:r>
          </w:p>
        </w:tc>
        <w:tc>
          <w:tcPr>
            <w:tcW w:w="1276" w:type="dxa"/>
            <w:tcBorders>
              <w:bottom w:val="double" w:sz="4" w:space="0" w:color="auto"/>
            </w:tcBorders>
            <w:vAlign w:val="center"/>
          </w:tcPr>
          <w:p w14:paraId="1387C9CB" w14:textId="61561F05" w:rsidR="00443A38" w:rsidRPr="00E4405B" w:rsidRDefault="00443A38" w:rsidP="005360CD">
            <w:pPr>
              <w:pStyle w:val="21"/>
              <w:shd w:val="clear" w:color="auto" w:fill="auto"/>
              <w:spacing w:before="0" w:after="38" w:line="413" w:lineRule="exact"/>
              <w:ind w:firstLine="0"/>
              <w:jc w:val="center"/>
              <w:rPr>
                <w:sz w:val="22"/>
                <w:szCs w:val="22"/>
              </w:rPr>
            </w:pPr>
            <w:r w:rsidRPr="00E4405B">
              <w:rPr>
                <w:rStyle w:val="11"/>
                <w:sz w:val="22"/>
                <w:szCs w:val="22"/>
              </w:rPr>
              <w:t>С1</w:t>
            </w:r>
          </w:p>
        </w:tc>
        <w:tc>
          <w:tcPr>
            <w:tcW w:w="1134" w:type="dxa"/>
            <w:tcBorders>
              <w:bottom w:val="double" w:sz="4" w:space="0" w:color="auto"/>
            </w:tcBorders>
            <w:vAlign w:val="center"/>
          </w:tcPr>
          <w:p w14:paraId="5B5525B8" w14:textId="3FF10006" w:rsidR="00443A38" w:rsidRPr="00E4405B" w:rsidRDefault="00443A38" w:rsidP="005360CD">
            <w:pPr>
              <w:pStyle w:val="21"/>
              <w:shd w:val="clear" w:color="auto" w:fill="auto"/>
              <w:spacing w:before="0" w:after="38" w:line="413" w:lineRule="exact"/>
              <w:ind w:firstLine="0"/>
              <w:jc w:val="center"/>
              <w:rPr>
                <w:sz w:val="22"/>
                <w:szCs w:val="22"/>
              </w:rPr>
            </w:pPr>
            <w:r w:rsidRPr="00E4405B">
              <w:rPr>
                <w:rStyle w:val="11"/>
                <w:sz w:val="22"/>
                <w:szCs w:val="22"/>
              </w:rPr>
              <w:t>С2</w:t>
            </w:r>
          </w:p>
        </w:tc>
      </w:tr>
      <w:tr w:rsidR="00443A38" w14:paraId="467CB9A1" w14:textId="77777777" w:rsidTr="00794392">
        <w:tc>
          <w:tcPr>
            <w:tcW w:w="6237" w:type="dxa"/>
            <w:tcBorders>
              <w:top w:val="double" w:sz="4" w:space="0" w:color="auto"/>
            </w:tcBorders>
          </w:tcPr>
          <w:p w14:paraId="729D837B" w14:textId="380F69E1" w:rsidR="00443A38" w:rsidRPr="00C37B78" w:rsidRDefault="00443A38" w:rsidP="00C37B78">
            <w:pPr>
              <w:pStyle w:val="21"/>
              <w:shd w:val="clear" w:color="auto" w:fill="auto"/>
              <w:spacing w:before="0" w:after="38" w:line="413" w:lineRule="exact"/>
              <w:ind w:firstLine="510"/>
              <w:jc w:val="left"/>
              <w:rPr>
                <w:sz w:val="24"/>
                <w:szCs w:val="24"/>
              </w:rPr>
            </w:pPr>
            <w:r w:rsidRPr="00C37B78">
              <w:rPr>
                <w:rStyle w:val="11"/>
                <w:sz w:val="24"/>
                <w:szCs w:val="24"/>
              </w:rPr>
              <w:t xml:space="preserve">Прочность клеевого соединения после выдерживания в воздушно-сухой среде в течение 28 </w:t>
            </w:r>
            <w:proofErr w:type="spellStart"/>
            <w:r w:rsidRPr="00C37B78">
              <w:rPr>
                <w:rStyle w:val="11"/>
                <w:sz w:val="24"/>
                <w:szCs w:val="24"/>
              </w:rPr>
              <w:t>сут</w:t>
            </w:r>
            <w:proofErr w:type="spellEnd"/>
          </w:p>
        </w:tc>
        <w:tc>
          <w:tcPr>
            <w:tcW w:w="1389" w:type="dxa"/>
            <w:tcBorders>
              <w:top w:val="double" w:sz="4" w:space="0" w:color="auto"/>
            </w:tcBorders>
            <w:vAlign w:val="center"/>
          </w:tcPr>
          <w:p w14:paraId="1FC9FDCC" w14:textId="22E845B1"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0,5</w:t>
            </w:r>
          </w:p>
        </w:tc>
        <w:tc>
          <w:tcPr>
            <w:tcW w:w="1276" w:type="dxa"/>
            <w:tcBorders>
              <w:top w:val="double" w:sz="4" w:space="0" w:color="auto"/>
            </w:tcBorders>
            <w:vAlign w:val="center"/>
          </w:tcPr>
          <w:p w14:paraId="231A352E" w14:textId="43C657BD"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0,5</w:t>
            </w:r>
          </w:p>
        </w:tc>
        <w:tc>
          <w:tcPr>
            <w:tcW w:w="1134" w:type="dxa"/>
            <w:tcBorders>
              <w:top w:val="double" w:sz="4" w:space="0" w:color="auto"/>
            </w:tcBorders>
            <w:vAlign w:val="center"/>
          </w:tcPr>
          <w:p w14:paraId="3F76F6C9" w14:textId="2B20CF98"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1,0</w:t>
            </w:r>
          </w:p>
        </w:tc>
      </w:tr>
      <w:tr w:rsidR="00443A38" w14:paraId="638BAED7" w14:textId="77777777" w:rsidTr="00794392">
        <w:tc>
          <w:tcPr>
            <w:tcW w:w="6237" w:type="dxa"/>
          </w:tcPr>
          <w:p w14:paraId="16EBD3BB" w14:textId="77777777" w:rsidR="00794392" w:rsidRDefault="00443A38" w:rsidP="00C37B78">
            <w:pPr>
              <w:pStyle w:val="21"/>
              <w:shd w:val="clear" w:color="auto" w:fill="auto"/>
              <w:spacing w:before="0" w:after="38" w:line="413" w:lineRule="exact"/>
              <w:ind w:firstLine="510"/>
              <w:jc w:val="left"/>
              <w:rPr>
                <w:rStyle w:val="11"/>
                <w:sz w:val="24"/>
                <w:szCs w:val="24"/>
              </w:rPr>
            </w:pPr>
            <w:r w:rsidRPr="00C37B78">
              <w:rPr>
                <w:rStyle w:val="11"/>
                <w:sz w:val="24"/>
                <w:szCs w:val="24"/>
              </w:rPr>
              <w:t xml:space="preserve">Прочность клеевого соединения после </w:t>
            </w:r>
          </w:p>
          <w:p w14:paraId="39EA3DA4" w14:textId="0DDF81C1" w:rsidR="00443A38" w:rsidRPr="00C37B78" w:rsidRDefault="00B6369D" w:rsidP="00794392">
            <w:pPr>
              <w:pStyle w:val="21"/>
              <w:shd w:val="clear" w:color="auto" w:fill="auto"/>
              <w:spacing w:before="0" w:after="38" w:line="413" w:lineRule="exact"/>
              <w:ind w:firstLine="0"/>
              <w:jc w:val="left"/>
              <w:rPr>
                <w:sz w:val="24"/>
                <w:szCs w:val="24"/>
              </w:rPr>
            </w:pPr>
            <w:proofErr w:type="gramStart"/>
            <w:r>
              <w:rPr>
                <w:rStyle w:val="11"/>
                <w:sz w:val="24"/>
                <w:szCs w:val="24"/>
              </w:rPr>
              <w:t>вы</w:t>
            </w:r>
            <w:r w:rsidR="00443A38" w:rsidRPr="00C37B78">
              <w:rPr>
                <w:rStyle w:val="11"/>
                <w:sz w:val="24"/>
                <w:szCs w:val="24"/>
              </w:rPr>
              <w:t>держивания</w:t>
            </w:r>
            <w:proofErr w:type="gramEnd"/>
            <w:r w:rsidR="00443A38" w:rsidRPr="00C37B78">
              <w:rPr>
                <w:rStyle w:val="11"/>
                <w:sz w:val="24"/>
                <w:szCs w:val="24"/>
              </w:rPr>
              <w:t xml:space="preserve"> в водной среде</w:t>
            </w:r>
          </w:p>
        </w:tc>
        <w:tc>
          <w:tcPr>
            <w:tcW w:w="1389" w:type="dxa"/>
            <w:vAlign w:val="center"/>
          </w:tcPr>
          <w:p w14:paraId="6A4B827C" w14:textId="1E4D2206"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w:t>
            </w:r>
          </w:p>
        </w:tc>
        <w:tc>
          <w:tcPr>
            <w:tcW w:w="1276" w:type="dxa"/>
            <w:vAlign w:val="center"/>
          </w:tcPr>
          <w:p w14:paraId="6DD9BAF1" w14:textId="24C8BD35"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0,5</w:t>
            </w:r>
          </w:p>
        </w:tc>
        <w:tc>
          <w:tcPr>
            <w:tcW w:w="1134" w:type="dxa"/>
            <w:vAlign w:val="center"/>
          </w:tcPr>
          <w:p w14:paraId="54E59EF8" w14:textId="440F5C91"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1,0</w:t>
            </w:r>
          </w:p>
        </w:tc>
      </w:tr>
      <w:tr w:rsidR="00443A38" w14:paraId="70739B39" w14:textId="77777777" w:rsidTr="00794392">
        <w:tc>
          <w:tcPr>
            <w:tcW w:w="6237" w:type="dxa"/>
          </w:tcPr>
          <w:p w14:paraId="6CC44C40" w14:textId="43D75CC9" w:rsidR="00443A38" w:rsidRPr="00C37B78" w:rsidRDefault="00443A38" w:rsidP="00C37B78">
            <w:pPr>
              <w:pStyle w:val="21"/>
              <w:shd w:val="clear" w:color="auto" w:fill="auto"/>
              <w:spacing w:before="0" w:after="38" w:line="413" w:lineRule="exact"/>
              <w:ind w:firstLine="510"/>
              <w:jc w:val="left"/>
              <w:rPr>
                <w:sz w:val="24"/>
                <w:szCs w:val="24"/>
              </w:rPr>
            </w:pPr>
            <w:r w:rsidRPr="00C37B78">
              <w:rPr>
                <w:rStyle w:val="11"/>
                <w:sz w:val="24"/>
                <w:szCs w:val="24"/>
              </w:rPr>
              <w:t>Прочность клеевого соединения после выдерживания при высоких температурах</w:t>
            </w:r>
          </w:p>
        </w:tc>
        <w:tc>
          <w:tcPr>
            <w:tcW w:w="1389" w:type="dxa"/>
            <w:vAlign w:val="center"/>
          </w:tcPr>
          <w:p w14:paraId="41AE2CEF" w14:textId="0DB0F2E5"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w:t>
            </w:r>
          </w:p>
        </w:tc>
        <w:tc>
          <w:tcPr>
            <w:tcW w:w="1276" w:type="dxa"/>
            <w:vAlign w:val="center"/>
          </w:tcPr>
          <w:p w14:paraId="51FEA610" w14:textId="1C5EF700"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0,5</w:t>
            </w:r>
          </w:p>
        </w:tc>
        <w:tc>
          <w:tcPr>
            <w:tcW w:w="1134" w:type="dxa"/>
            <w:vAlign w:val="center"/>
          </w:tcPr>
          <w:p w14:paraId="31359A77" w14:textId="02368A0E"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1,0</w:t>
            </w:r>
          </w:p>
        </w:tc>
      </w:tr>
      <w:tr w:rsidR="00443A38" w14:paraId="23F49A70" w14:textId="77777777" w:rsidTr="00794392">
        <w:tc>
          <w:tcPr>
            <w:tcW w:w="6237" w:type="dxa"/>
          </w:tcPr>
          <w:p w14:paraId="5FCAA7C8" w14:textId="425DB4EE" w:rsidR="00443A38" w:rsidRPr="00C37B78" w:rsidRDefault="00443A38" w:rsidP="00C37B78">
            <w:pPr>
              <w:pStyle w:val="21"/>
              <w:shd w:val="clear" w:color="auto" w:fill="auto"/>
              <w:spacing w:before="0" w:after="38" w:line="413" w:lineRule="exact"/>
              <w:ind w:firstLine="510"/>
              <w:jc w:val="left"/>
              <w:rPr>
                <w:sz w:val="24"/>
                <w:szCs w:val="24"/>
              </w:rPr>
            </w:pPr>
            <w:r w:rsidRPr="00C37B78">
              <w:rPr>
                <w:rStyle w:val="11"/>
                <w:sz w:val="24"/>
                <w:szCs w:val="24"/>
              </w:rPr>
              <w:t>Прочность клеевого соединения после циклического замораживания и оттаивания</w:t>
            </w:r>
          </w:p>
        </w:tc>
        <w:tc>
          <w:tcPr>
            <w:tcW w:w="1389" w:type="dxa"/>
            <w:vAlign w:val="center"/>
          </w:tcPr>
          <w:p w14:paraId="7C938A9B" w14:textId="1A4D5EA5"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w:t>
            </w:r>
          </w:p>
        </w:tc>
        <w:tc>
          <w:tcPr>
            <w:tcW w:w="1276" w:type="dxa"/>
            <w:vAlign w:val="center"/>
          </w:tcPr>
          <w:p w14:paraId="43394C2D" w14:textId="015AE068"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0,5</w:t>
            </w:r>
          </w:p>
        </w:tc>
        <w:tc>
          <w:tcPr>
            <w:tcW w:w="1134" w:type="dxa"/>
            <w:vAlign w:val="center"/>
          </w:tcPr>
          <w:p w14:paraId="082C3B89" w14:textId="165F946F" w:rsidR="00443A38" w:rsidRPr="00C37B78" w:rsidRDefault="00443A38" w:rsidP="00794392">
            <w:pPr>
              <w:pStyle w:val="21"/>
              <w:shd w:val="clear" w:color="auto" w:fill="auto"/>
              <w:spacing w:before="0" w:after="38" w:line="413" w:lineRule="exact"/>
              <w:ind w:firstLine="0"/>
              <w:jc w:val="center"/>
              <w:rPr>
                <w:sz w:val="24"/>
                <w:szCs w:val="24"/>
              </w:rPr>
            </w:pPr>
            <w:r w:rsidRPr="00C37B78">
              <w:rPr>
                <w:rStyle w:val="11"/>
                <w:sz w:val="24"/>
                <w:szCs w:val="24"/>
              </w:rPr>
              <w:t>1,0</w:t>
            </w:r>
          </w:p>
        </w:tc>
      </w:tr>
    </w:tbl>
    <w:p w14:paraId="10F7600B" w14:textId="77777777" w:rsidR="00D05664" w:rsidRPr="005360CD" w:rsidRDefault="00D05664">
      <w:pPr>
        <w:rPr>
          <w:sz w:val="2"/>
          <w:szCs w:val="2"/>
          <w:lang w:val="en-US"/>
        </w:rPr>
      </w:pPr>
    </w:p>
    <w:p w14:paraId="1F8A77FC" w14:textId="59969A88" w:rsidR="00C37B78" w:rsidRDefault="00A8501C" w:rsidP="00D018CD">
      <w:pPr>
        <w:pStyle w:val="21"/>
        <w:numPr>
          <w:ilvl w:val="2"/>
          <w:numId w:val="7"/>
        </w:numPr>
        <w:shd w:val="clear" w:color="auto" w:fill="auto"/>
        <w:tabs>
          <w:tab w:val="left" w:pos="1374"/>
        </w:tabs>
        <w:spacing w:before="208" w:after="0" w:line="413" w:lineRule="exact"/>
        <w:ind w:left="20" w:right="20" w:firstLine="547"/>
        <w:rPr>
          <w:sz w:val="24"/>
          <w:szCs w:val="24"/>
        </w:rPr>
      </w:pPr>
      <w:r w:rsidRPr="00C37B78">
        <w:rPr>
          <w:sz w:val="24"/>
          <w:szCs w:val="24"/>
        </w:rPr>
        <w:t xml:space="preserve">Прочность клеевого соединения с основанием быстротвердеющих клеев </w:t>
      </w:r>
      <w:r w:rsidR="00E3266A" w:rsidRPr="00C37B78">
        <w:rPr>
          <w:sz w:val="24"/>
          <w:szCs w:val="24"/>
        </w:rPr>
        <w:t>п</w:t>
      </w:r>
      <w:r w:rsidR="003F5123" w:rsidRPr="00C37B78">
        <w:rPr>
          <w:sz w:val="24"/>
          <w:szCs w:val="24"/>
        </w:rPr>
        <w:t>о</w:t>
      </w:r>
      <w:r w:rsidR="00E3266A" w:rsidRPr="00C37B78">
        <w:rPr>
          <w:sz w:val="24"/>
          <w:szCs w:val="24"/>
        </w:rPr>
        <w:t>д</w:t>
      </w:r>
      <w:r w:rsidRPr="00C37B78">
        <w:rPr>
          <w:sz w:val="24"/>
          <w:szCs w:val="24"/>
        </w:rPr>
        <w:t xml:space="preserve">класса </w:t>
      </w:r>
      <w:r w:rsidRPr="00C37B78">
        <w:rPr>
          <w:sz w:val="24"/>
          <w:szCs w:val="24"/>
          <w:lang w:val="de-DE"/>
        </w:rPr>
        <w:t>F</w:t>
      </w:r>
      <w:r w:rsidRPr="00C37B78">
        <w:rPr>
          <w:sz w:val="24"/>
          <w:szCs w:val="24"/>
        </w:rPr>
        <w:t xml:space="preserve"> после выдерживания в воздушно-сухой среде в течение 6 ч должна быть не менее 0,5 М</w:t>
      </w:r>
      <w:r w:rsidR="00794392">
        <w:rPr>
          <w:sz w:val="24"/>
          <w:szCs w:val="24"/>
        </w:rPr>
        <w:t>П</w:t>
      </w:r>
      <w:r w:rsidR="002B3056" w:rsidRPr="00C37B78">
        <w:rPr>
          <w:sz w:val="24"/>
          <w:szCs w:val="24"/>
        </w:rPr>
        <w:t>а</w:t>
      </w:r>
      <w:r w:rsidR="00C37B78" w:rsidRPr="00C37B78">
        <w:rPr>
          <w:sz w:val="24"/>
          <w:szCs w:val="24"/>
        </w:rPr>
        <w:t>.</w:t>
      </w:r>
    </w:p>
    <w:p w14:paraId="13FC9811" w14:textId="1D021C63" w:rsidR="00D05664" w:rsidRPr="00C37B78" w:rsidRDefault="00A8501C" w:rsidP="00C37B78">
      <w:pPr>
        <w:pStyle w:val="21"/>
        <w:numPr>
          <w:ilvl w:val="2"/>
          <w:numId w:val="7"/>
        </w:numPr>
        <w:shd w:val="clear" w:color="auto" w:fill="auto"/>
        <w:tabs>
          <w:tab w:val="left" w:pos="1374"/>
        </w:tabs>
        <w:spacing w:before="0" w:after="0" w:line="360" w:lineRule="auto"/>
        <w:ind w:left="23" w:right="23" w:firstLine="510"/>
        <w:rPr>
          <w:sz w:val="24"/>
          <w:szCs w:val="24"/>
        </w:rPr>
      </w:pPr>
      <w:r w:rsidRPr="00C37B78">
        <w:rPr>
          <w:sz w:val="24"/>
          <w:szCs w:val="24"/>
        </w:rPr>
        <w:t xml:space="preserve">Прочность клеевого соединения с основанием </w:t>
      </w:r>
      <w:r w:rsidR="002B3056" w:rsidRPr="00C37B78">
        <w:rPr>
          <w:sz w:val="24"/>
          <w:szCs w:val="24"/>
        </w:rPr>
        <w:t>клеевых смесей</w:t>
      </w:r>
      <w:r w:rsidRPr="00C37B78">
        <w:rPr>
          <w:sz w:val="24"/>
          <w:szCs w:val="24"/>
        </w:rPr>
        <w:t xml:space="preserve"> </w:t>
      </w:r>
      <w:r w:rsidR="00AA522F" w:rsidRPr="00C37B78">
        <w:rPr>
          <w:sz w:val="24"/>
          <w:szCs w:val="24"/>
        </w:rPr>
        <w:t>под</w:t>
      </w:r>
      <w:r w:rsidRPr="00C37B78">
        <w:rPr>
          <w:sz w:val="24"/>
          <w:szCs w:val="24"/>
        </w:rPr>
        <w:t xml:space="preserve">классов Т, Е, </w:t>
      </w:r>
      <w:r w:rsidRPr="00C37B78">
        <w:rPr>
          <w:sz w:val="24"/>
          <w:szCs w:val="24"/>
          <w:lang w:val="de-DE"/>
        </w:rPr>
        <w:t>S</w:t>
      </w:r>
      <w:r w:rsidRPr="00C37B78">
        <w:rPr>
          <w:sz w:val="24"/>
          <w:szCs w:val="24"/>
        </w:rPr>
        <w:t xml:space="preserve">1 и </w:t>
      </w:r>
      <w:r w:rsidRPr="00C37B78">
        <w:rPr>
          <w:sz w:val="24"/>
          <w:szCs w:val="24"/>
          <w:lang w:val="de-DE"/>
        </w:rPr>
        <w:t>S</w:t>
      </w:r>
      <w:r w:rsidRPr="00C37B78">
        <w:rPr>
          <w:sz w:val="24"/>
          <w:szCs w:val="24"/>
        </w:rPr>
        <w:t xml:space="preserve">2 должна быть не менее приведенной в таблице 1 для смесей </w:t>
      </w:r>
      <w:r w:rsidR="00CE3E74" w:rsidRPr="00C37B78">
        <w:rPr>
          <w:sz w:val="24"/>
          <w:szCs w:val="24"/>
        </w:rPr>
        <w:t>соответствующих классов</w:t>
      </w:r>
      <w:r w:rsidRPr="00C37B78">
        <w:rPr>
          <w:sz w:val="24"/>
          <w:szCs w:val="24"/>
        </w:rPr>
        <w:t>.</w:t>
      </w:r>
    </w:p>
    <w:p w14:paraId="5C6272A1" w14:textId="3FD84789" w:rsidR="00D05664" w:rsidRPr="00C37B78" w:rsidRDefault="00A8501C" w:rsidP="00C37B78">
      <w:pPr>
        <w:pStyle w:val="21"/>
        <w:numPr>
          <w:ilvl w:val="2"/>
          <w:numId w:val="7"/>
        </w:numPr>
        <w:shd w:val="clear" w:color="auto" w:fill="auto"/>
        <w:tabs>
          <w:tab w:val="left" w:pos="1345"/>
        </w:tabs>
        <w:spacing w:before="0" w:after="0" w:line="360" w:lineRule="auto"/>
        <w:ind w:left="20" w:right="20" w:firstLine="510"/>
        <w:rPr>
          <w:sz w:val="24"/>
          <w:szCs w:val="24"/>
        </w:rPr>
      </w:pPr>
      <w:r w:rsidRPr="00C37B78">
        <w:rPr>
          <w:sz w:val="24"/>
          <w:szCs w:val="24"/>
        </w:rPr>
        <w:t>Открытое время для достижения прочности клеевого соединения не менее 0,5 МПа должно быть для клеев</w:t>
      </w:r>
      <w:r w:rsidR="002B3056" w:rsidRPr="00C37B78">
        <w:rPr>
          <w:sz w:val="24"/>
          <w:szCs w:val="24"/>
        </w:rPr>
        <w:t>ых смесей</w:t>
      </w:r>
      <w:r w:rsidRPr="00C37B78">
        <w:rPr>
          <w:sz w:val="24"/>
          <w:szCs w:val="24"/>
        </w:rPr>
        <w:t>:</w:t>
      </w:r>
    </w:p>
    <w:p w14:paraId="47D47C01" w14:textId="764DEA83" w:rsidR="00D05664" w:rsidRPr="00C37B78" w:rsidRDefault="003F3D45" w:rsidP="003F3D45">
      <w:pPr>
        <w:pStyle w:val="21"/>
        <w:shd w:val="clear" w:color="auto" w:fill="auto"/>
        <w:tabs>
          <w:tab w:val="left" w:pos="874"/>
        </w:tabs>
        <w:spacing w:before="0" w:after="0" w:line="360" w:lineRule="auto"/>
        <w:ind w:left="530" w:firstLine="0"/>
        <w:rPr>
          <w:sz w:val="24"/>
          <w:szCs w:val="24"/>
        </w:rPr>
      </w:pPr>
      <w:r>
        <w:rPr>
          <w:sz w:val="24"/>
          <w:szCs w:val="24"/>
        </w:rPr>
        <w:t xml:space="preserve">- </w:t>
      </w:r>
      <w:r w:rsidR="003035F3">
        <w:rPr>
          <w:sz w:val="24"/>
          <w:szCs w:val="24"/>
        </w:rPr>
        <w:t>к</w:t>
      </w:r>
      <w:r w:rsidR="00E3266A" w:rsidRPr="00C37B78">
        <w:rPr>
          <w:sz w:val="24"/>
          <w:szCs w:val="24"/>
        </w:rPr>
        <w:t xml:space="preserve">ласса </w:t>
      </w:r>
      <w:r w:rsidR="00A8501C" w:rsidRPr="00C37B78">
        <w:rPr>
          <w:sz w:val="24"/>
          <w:szCs w:val="24"/>
        </w:rPr>
        <w:t>С0</w:t>
      </w:r>
      <w:r w:rsidR="00443A38" w:rsidRPr="00C37B78">
        <w:rPr>
          <w:sz w:val="24"/>
          <w:szCs w:val="24"/>
        </w:rPr>
        <w:t xml:space="preserve"> </w:t>
      </w:r>
      <w:r w:rsidR="00A8501C" w:rsidRPr="00C37B78">
        <w:rPr>
          <w:sz w:val="24"/>
          <w:szCs w:val="24"/>
        </w:rPr>
        <w:t xml:space="preserve">и </w:t>
      </w:r>
      <w:r w:rsidR="00E3266A" w:rsidRPr="00C37B78">
        <w:rPr>
          <w:sz w:val="24"/>
          <w:szCs w:val="24"/>
        </w:rPr>
        <w:t xml:space="preserve">подкласса </w:t>
      </w:r>
      <w:r w:rsidR="00A8501C" w:rsidRPr="00C37B78">
        <w:rPr>
          <w:sz w:val="24"/>
          <w:szCs w:val="24"/>
          <w:lang w:val="de-DE"/>
        </w:rPr>
        <w:t>F</w:t>
      </w:r>
      <w:r w:rsidR="00A8501C" w:rsidRPr="00C37B78">
        <w:rPr>
          <w:sz w:val="24"/>
          <w:szCs w:val="24"/>
        </w:rPr>
        <w:t xml:space="preserve"> </w:t>
      </w:r>
      <w:r w:rsidR="00B93E21" w:rsidRPr="00C37B78">
        <w:rPr>
          <w:sz w:val="24"/>
          <w:szCs w:val="24"/>
        </w:rPr>
        <w:t>―</w:t>
      </w:r>
      <w:r w:rsidR="00A8501C" w:rsidRPr="00C37B78">
        <w:rPr>
          <w:sz w:val="24"/>
          <w:szCs w:val="24"/>
        </w:rPr>
        <w:t xml:space="preserve"> при приклеивании плитки через 10 мин;</w:t>
      </w:r>
    </w:p>
    <w:p w14:paraId="27400C47" w14:textId="0DBF80AC" w:rsidR="00D05664" w:rsidRPr="00C37B78" w:rsidRDefault="003F3D45" w:rsidP="003F3D45">
      <w:pPr>
        <w:pStyle w:val="21"/>
        <w:shd w:val="clear" w:color="auto" w:fill="auto"/>
        <w:tabs>
          <w:tab w:val="left" w:pos="874"/>
        </w:tabs>
        <w:spacing w:before="0" w:after="0" w:line="360" w:lineRule="auto"/>
        <w:ind w:left="530" w:firstLine="0"/>
        <w:rPr>
          <w:sz w:val="24"/>
          <w:szCs w:val="24"/>
        </w:rPr>
      </w:pPr>
      <w:r>
        <w:rPr>
          <w:sz w:val="24"/>
          <w:szCs w:val="24"/>
        </w:rPr>
        <w:t xml:space="preserve">- </w:t>
      </w:r>
      <w:r w:rsidR="005B163E">
        <w:rPr>
          <w:sz w:val="24"/>
          <w:szCs w:val="24"/>
        </w:rPr>
        <w:t>классов</w:t>
      </w:r>
      <w:r w:rsidR="00E3266A" w:rsidRPr="00C37B78">
        <w:rPr>
          <w:sz w:val="24"/>
          <w:szCs w:val="24"/>
          <w:lang w:val="de-DE"/>
        </w:rPr>
        <w:t xml:space="preserve"> </w:t>
      </w:r>
      <w:r w:rsidR="00A8501C" w:rsidRPr="00C37B78">
        <w:rPr>
          <w:sz w:val="24"/>
          <w:szCs w:val="24"/>
          <w:lang w:val="de-DE"/>
        </w:rPr>
        <w:t>C</w:t>
      </w:r>
      <w:r w:rsidR="00A8501C" w:rsidRPr="00C37B78">
        <w:rPr>
          <w:sz w:val="24"/>
          <w:szCs w:val="24"/>
        </w:rPr>
        <w:t xml:space="preserve">1 и </w:t>
      </w:r>
      <w:r w:rsidR="00A8501C" w:rsidRPr="00C37B78">
        <w:rPr>
          <w:sz w:val="24"/>
          <w:szCs w:val="24"/>
          <w:lang w:val="de-DE"/>
        </w:rPr>
        <w:t>C</w:t>
      </w:r>
      <w:r w:rsidR="00A8501C" w:rsidRPr="00C37B78">
        <w:rPr>
          <w:sz w:val="24"/>
          <w:szCs w:val="24"/>
        </w:rPr>
        <w:t xml:space="preserve">2 </w:t>
      </w:r>
      <w:r w:rsidR="00B93E21" w:rsidRPr="00C37B78">
        <w:rPr>
          <w:sz w:val="24"/>
          <w:szCs w:val="24"/>
        </w:rPr>
        <w:t>―</w:t>
      </w:r>
      <w:r w:rsidR="00A8501C" w:rsidRPr="00C37B78">
        <w:rPr>
          <w:sz w:val="24"/>
          <w:szCs w:val="24"/>
        </w:rPr>
        <w:t xml:space="preserve"> при приклеивании плитки через 20 мин;</w:t>
      </w:r>
    </w:p>
    <w:p w14:paraId="5F23D150" w14:textId="1D733CA0" w:rsidR="00D05664" w:rsidRPr="00C37B78" w:rsidRDefault="003F3D45" w:rsidP="003F3D45">
      <w:pPr>
        <w:pStyle w:val="21"/>
        <w:shd w:val="clear" w:color="auto" w:fill="auto"/>
        <w:tabs>
          <w:tab w:val="left" w:pos="859"/>
        </w:tabs>
        <w:spacing w:before="0" w:after="0" w:line="360" w:lineRule="auto"/>
        <w:ind w:left="530" w:firstLine="0"/>
        <w:rPr>
          <w:sz w:val="24"/>
          <w:szCs w:val="24"/>
        </w:rPr>
      </w:pPr>
      <w:r>
        <w:rPr>
          <w:sz w:val="24"/>
          <w:szCs w:val="24"/>
        </w:rPr>
        <w:t xml:space="preserve">- </w:t>
      </w:r>
      <w:r w:rsidR="003035F3">
        <w:rPr>
          <w:sz w:val="24"/>
          <w:szCs w:val="24"/>
        </w:rPr>
        <w:t>п</w:t>
      </w:r>
      <w:r w:rsidR="00E3266A" w:rsidRPr="00C37B78">
        <w:rPr>
          <w:sz w:val="24"/>
          <w:szCs w:val="24"/>
        </w:rPr>
        <w:t xml:space="preserve">одкласса </w:t>
      </w:r>
      <w:r w:rsidR="00A8501C" w:rsidRPr="00C37B78">
        <w:rPr>
          <w:sz w:val="24"/>
          <w:szCs w:val="24"/>
          <w:lang w:val="de-DE"/>
        </w:rPr>
        <w:t>E</w:t>
      </w:r>
      <w:r w:rsidR="00A8501C" w:rsidRPr="00C37B78">
        <w:rPr>
          <w:sz w:val="24"/>
          <w:szCs w:val="24"/>
        </w:rPr>
        <w:t xml:space="preserve"> </w:t>
      </w:r>
      <w:r w:rsidR="00B93E21" w:rsidRPr="00C37B78">
        <w:rPr>
          <w:sz w:val="24"/>
          <w:szCs w:val="24"/>
        </w:rPr>
        <w:t>―</w:t>
      </w:r>
      <w:r w:rsidR="00A8501C" w:rsidRPr="00C37B78">
        <w:rPr>
          <w:sz w:val="24"/>
          <w:szCs w:val="24"/>
        </w:rPr>
        <w:t xml:space="preserve"> при приклеивании плитки через 30 мин.</w:t>
      </w:r>
    </w:p>
    <w:p w14:paraId="7C21DBE0" w14:textId="1A5F54AC" w:rsidR="00D05664" w:rsidRPr="00C37B78" w:rsidRDefault="00A8501C" w:rsidP="00C37B78">
      <w:pPr>
        <w:pStyle w:val="21"/>
        <w:numPr>
          <w:ilvl w:val="2"/>
          <w:numId w:val="7"/>
        </w:numPr>
        <w:shd w:val="clear" w:color="auto" w:fill="auto"/>
        <w:tabs>
          <w:tab w:val="left" w:pos="1364"/>
        </w:tabs>
        <w:spacing w:before="0" w:after="0" w:line="360" w:lineRule="auto"/>
        <w:ind w:left="23" w:right="23" w:firstLine="510"/>
        <w:rPr>
          <w:sz w:val="24"/>
          <w:szCs w:val="24"/>
        </w:rPr>
      </w:pPr>
      <w:r w:rsidRPr="00C37B78">
        <w:rPr>
          <w:sz w:val="24"/>
          <w:szCs w:val="24"/>
        </w:rPr>
        <w:t>Поперечная деформация клеев</w:t>
      </w:r>
      <w:r w:rsidR="002B3056" w:rsidRPr="00C37B78">
        <w:rPr>
          <w:sz w:val="24"/>
          <w:szCs w:val="24"/>
        </w:rPr>
        <w:t>ых смесей</w:t>
      </w:r>
      <w:r w:rsidRPr="00C37B78">
        <w:rPr>
          <w:sz w:val="24"/>
          <w:szCs w:val="24"/>
        </w:rPr>
        <w:t xml:space="preserve"> </w:t>
      </w:r>
      <w:r w:rsidR="00E3266A" w:rsidRPr="00C37B78">
        <w:rPr>
          <w:sz w:val="24"/>
          <w:szCs w:val="24"/>
        </w:rPr>
        <w:t>под</w:t>
      </w:r>
      <w:r w:rsidRPr="00C37B78">
        <w:rPr>
          <w:sz w:val="24"/>
          <w:szCs w:val="24"/>
        </w:rPr>
        <w:t xml:space="preserve">класса </w:t>
      </w:r>
      <w:r w:rsidRPr="00C37B78">
        <w:rPr>
          <w:sz w:val="24"/>
          <w:szCs w:val="24"/>
          <w:lang w:val="de-DE"/>
        </w:rPr>
        <w:t>S</w:t>
      </w:r>
      <w:r w:rsidRPr="00C37B78">
        <w:rPr>
          <w:sz w:val="24"/>
          <w:szCs w:val="24"/>
        </w:rPr>
        <w:t xml:space="preserve">1 должна быть не менее 2,5 мм, </w:t>
      </w:r>
      <w:r w:rsidR="00E3266A" w:rsidRPr="00C37B78">
        <w:rPr>
          <w:sz w:val="24"/>
          <w:szCs w:val="24"/>
        </w:rPr>
        <w:t>под</w:t>
      </w:r>
      <w:r w:rsidRPr="00C37B78">
        <w:rPr>
          <w:sz w:val="24"/>
          <w:szCs w:val="24"/>
        </w:rPr>
        <w:t xml:space="preserve">класса </w:t>
      </w:r>
      <w:r w:rsidRPr="00C37B78">
        <w:rPr>
          <w:sz w:val="24"/>
          <w:szCs w:val="24"/>
          <w:lang w:val="de-DE"/>
        </w:rPr>
        <w:t>S</w:t>
      </w:r>
      <w:r w:rsidRPr="00C37B78">
        <w:rPr>
          <w:sz w:val="24"/>
          <w:szCs w:val="24"/>
        </w:rPr>
        <w:t xml:space="preserve">2 </w:t>
      </w:r>
      <w:r w:rsidR="00B93E21" w:rsidRPr="00C37B78">
        <w:rPr>
          <w:sz w:val="24"/>
          <w:szCs w:val="24"/>
        </w:rPr>
        <w:t>―</w:t>
      </w:r>
      <w:r w:rsidRPr="00C37B78">
        <w:rPr>
          <w:sz w:val="24"/>
          <w:szCs w:val="24"/>
        </w:rPr>
        <w:t xml:space="preserve"> не менее 5 мм.</w:t>
      </w:r>
    </w:p>
    <w:p w14:paraId="39FD1D35" w14:textId="77777777" w:rsidR="00D05664" w:rsidRPr="00C37B78" w:rsidRDefault="00A8501C" w:rsidP="00C37B78">
      <w:pPr>
        <w:pStyle w:val="20"/>
        <w:numPr>
          <w:ilvl w:val="1"/>
          <w:numId w:val="7"/>
        </w:numPr>
        <w:shd w:val="clear" w:color="auto" w:fill="auto"/>
        <w:tabs>
          <w:tab w:val="left" w:pos="1123"/>
        </w:tabs>
        <w:spacing w:line="360" w:lineRule="auto"/>
        <w:ind w:firstLine="510"/>
        <w:jc w:val="both"/>
        <w:rPr>
          <w:sz w:val="24"/>
          <w:szCs w:val="24"/>
        </w:rPr>
      </w:pPr>
      <w:bookmarkStart w:id="10" w:name="bookmark10"/>
      <w:r w:rsidRPr="00C37B78">
        <w:rPr>
          <w:sz w:val="24"/>
          <w:szCs w:val="24"/>
        </w:rPr>
        <w:t>Требования к материалам, применяемым для изготовления сухих клее</w:t>
      </w:r>
      <w:r w:rsidRPr="00C37B78">
        <w:rPr>
          <w:sz w:val="24"/>
          <w:szCs w:val="24"/>
        </w:rPr>
        <w:softHyphen/>
        <w:t>вых смесей</w:t>
      </w:r>
      <w:bookmarkEnd w:id="10"/>
    </w:p>
    <w:p w14:paraId="3E564568" w14:textId="1D6989A0" w:rsidR="00D018CD" w:rsidRDefault="00A8501C" w:rsidP="00C37B78">
      <w:pPr>
        <w:pStyle w:val="21"/>
        <w:shd w:val="clear" w:color="auto" w:fill="auto"/>
        <w:spacing w:before="0" w:after="0" w:line="360" w:lineRule="auto"/>
        <w:ind w:firstLine="510"/>
        <w:rPr>
          <w:sz w:val="24"/>
          <w:szCs w:val="24"/>
        </w:rPr>
      </w:pPr>
      <w:r w:rsidRPr="00C37B78">
        <w:rPr>
          <w:sz w:val="24"/>
          <w:szCs w:val="24"/>
        </w:rPr>
        <w:t>Материалы</w:t>
      </w:r>
      <w:r w:rsidR="002B3056" w:rsidRPr="00C37B78">
        <w:rPr>
          <w:sz w:val="24"/>
          <w:szCs w:val="24"/>
        </w:rPr>
        <w:t xml:space="preserve">, применяемые для приготовления </w:t>
      </w:r>
      <w:r w:rsidRPr="00C37B78">
        <w:rPr>
          <w:sz w:val="24"/>
          <w:szCs w:val="24"/>
        </w:rPr>
        <w:t>клеевых смесей, должны со</w:t>
      </w:r>
      <w:r w:rsidRPr="00C37B78">
        <w:rPr>
          <w:sz w:val="24"/>
          <w:szCs w:val="24"/>
        </w:rPr>
        <w:softHyphen/>
        <w:t>ответствовать требованиям ГОСТ 31357 и нормативных или технических документов на эти материалы.</w:t>
      </w:r>
    </w:p>
    <w:p w14:paraId="371D0965" w14:textId="77777777" w:rsidR="004B3DAB" w:rsidRDefault="004B3DAB">
      <w:pPr>
        <w:sectPr w:rsidR="004B3DAB" w:rsidSect="000D1C79">
          <w:headerReference w:type="first" r:id="rId35"/>
          <w:footerReference w:type="first" r:id="rId36"/>
          <w:pgSz w:w="11909" w:h="16838"/>
          <w:pgMar w:top="975" w:right="1418" w:bottom="1134" w:left="851" w:header="0" w:footer="293" w:gutter="0"/>
          <w:pgNumType w:start="1"/>
          <w:cols w:space="720"/>
          <w:noEndnote/>
          <w:titlePg/>
          <w:docGrid w:linePitch="360"/>
        </w:sectPr>
      </w:pPr>
    </w:p>
    <w:p w14:paraId="0EB187BE" w14:textId="77777777" w:rsidR="00D05664" w:rsidRPr="00C37B78" w:rsidRDefault="00A8501C" w:rsidP="00C37B78">
      <w:pPr>
        <w:pStyle w:val="20"/>
        <w:numPr>
          <w:ilvl w:val="1"/>
          <w:numId w:val="7"/>
        </w:numPr>
        <w:shd w:val="clear" w:color="auto" w:fill="auto"/>
        <w:tabs>
          <w:tab w:val="left" w:pos="1114"/>
        </w:tabs>
        <w:spacing w:line="360" w:lineRule="auto"/>
        <w:ind w:left="23" w:firstLine="510"/>
        <w:jc w:val="both"/>
        <w:rPr>
          <w:sz w:val="24"/>
          <w:szCs w:val="24"/>
        </w:rPr>
      </w:pPr>
      <w:bookmarkStart w:id="11" w:name="bookmark11"/>
      <w:r w:rsidRPr="00C37B78">
        <w:rPr>
          <w:sz w:val="24"/>
          <w:szCs w:val="24"/>
        </w:rPr>
        <w:lastRenderedPageBreak/>
        <w:t>Упаковка и маркировка</w:t>
      </w:r>
      <w:bookmarkEnd w:id="11"/>
    </w:p>
    <w:p w14:paraId="253BC457" w14:textId="3ECDF1D8" w:rsidR="007C49A2" w:rsidRPr="00C37B78" w:rsidRDefault="007C49A2" w:rsidP="002527A2">
      <w:pPr>
        <w:pStyle w:val="21"/>
        <w:numPr>
          <w:ilvl w:val="2"/>
          <w:numId w:val="7"/>
        </w:numPr>
        <w:shd w:val="clear" w:color="auto" w:fill="auto"/>
        <w:tabs>
          <w:tab w:val="left" w:pos="1350"/>
        </w:tabs>
        <w:spacing w:before="0" w:after="0" w:line="360" w:lineRule="auto"/>
        <w:ind w:firstLine="510"/>
        <w:rPr>
          <w:sz w:val="24"/>
          <w:szCs w:val="24"/>
        </w:rPr>
      </w:pPr>
      <w:r w:rsidRPr="00C37B78">
        <w:rPr>
          <w:sz w:val="24"/>
          <w:szCs w:val="24"/>
        </w:rPr>
        <w:t xml:space="preserve">Клеевые смеси упаковывают в потребительскую тару </w:t>
      </w:r>
      <w:r w:rsidR="002527A2" w:rsidRPr="002527A2">
        <w:rPr>
          <w:sz w:val="24"/>
          <w:szCs w:val="24"/>
        </w:rPr>
        <w:t>(упаковочные единицы)</w:t>
      </w:r>
      <w:r w:rsidRPr="00C37B78">
        <w:rPr>
          <w:sz w:val="24"/>
          <w:szCs w:val="24"/>
        </w:rPr>
        <w:t xml:space="preserve">, при этом масса сухой смеси в данной упаковочной единице не должна превышать 50 кг, допустимое отклонение массы сухой смеси в одной упаковочной единице </w:t>
      </w:r>
      <w:r w:rsidR="00794392">
        <w:rPr>
          <w:sz w:val="24"/>
          <w:szCs w:val="24"/>
        </w:rPr>
        <w:t>–</w:t>
      </w:r>
      <w:r w:rsidRPr="00C37B78">
        <w:rPr>
          <w:sz w:val="24"/>
          <w:szCs w:val="24"/>
        </w:rPr>
        <w:t xml:space="preserve"> по ГОСТ 8.579.</w:t>
      </w:r>
    </w:p>
    <w:p w14:paraId="00E7F4FB" w14:textId="01CB9BE6" w:rsidR="007C49A2" w:rsidRPr="00C37B78" w:rsidRDefault="007C49A2" w:rsidP="00C37B78">
      <w:pPr>
        <w:pStyle w:val="21"/>
        <w:shd w:val="clear" w:color="auto" w:fill="auto"/>
        <w:tabs>
          <w:tab w:val="left" w:pos="1350"/>
        </w:tabs>
        <w:spacing w:before="0" w:after="0" w:line="360" w:lineRule="auto"/>
        <w:ind w:firstLine="510"/>
        <w:rPr>
          <w:sz w:val="24"/>
          <w:szCs w:val="24"/>
        </w:rPr>
      </w:pPr>
      <w:r w:rsidRPr="00C37B78">
        <w:rPr>
          <w:sz w:val="24"/>
          <w:szCs w:val="24"/>
        </w:rPr>
        <w:t>Клеевые смеси допускается упаковывать в мешки типа «</w:t>
      </w:r>
      <w:proofErr w:type="spellStart"/>
      <w:r w:rsidRPr="00C37B78">
        <w:rPr>
          <w:sz w:val="24"/>
          <w:szCs w:val="24"/>
        </w:rPr>
        <w:t>биг-бэг</w:t>
      </w:r>
      <w:proofErr w:type="spellEnd"/>
      <w:r w:rsidRPr="00C37B78">
        <w:rPr>
          <w:sz w:val="24"/>
          <w:szCs w:val="24"/>
        </w:rPr>
        <w:t>» и иные виды упаковки повышенной вместимости.</w:t>
      </w:r>
    </w:p>
    <w:p w14:paraId="5089EC60" w14:textId="160CBD6C" w:rsidR="007C49A2" w:rsidRPr="00C37B78" w:rsidRDefault="007C49A2" w:rsidP="00C37B78">
      <w:pPr>
        <w:pStyle w:val="21"/>
        <w:shd w:val="clear" w:color="auto" w:fill="auto"/>
        <w:tabs>
          <w:tab w:val="left" w:pos="1350"/>
        </w:tabs>
        <w:spacing w:before="0" w:after="0" w:line="360" w:lineRule="auto"/>
        <w:ind w:firstLine="510"/>
        <w:rPr>
          <w:sz w:val="24"/>
          <w:szCs w:val="24"/>
        </w:rPr>
      </w:pPr>
      <w:r w:rsidRPr="00C37B78">
        <w:rPr>
          <w:sz w:val="24"/>
          <w:szCs w:val="24"/>
        </w:rPr>
        <w:t>Упаковка должна обеспечивать защиту сухой клеевой смеси от увлажнения. На</w:t>
      </w:r>
      <w:r w:rsidRPr="00C37B78">
        <w:rPr>
          <w:sz w:val="24"/>
          <w:szCs w:val="24"/>
        </w:rPr>
        <w:softHyphen/>
        <w:t>рушение целостности упаковки не допускается</w:t>
      </w:r>
    </w:p>
    <w:p w14:paraId="4B0E3590" w14:textId="0EBF00AF" w:rsidR="00D05664" w:rsidRPr="00C37B78" w:rsidRDefault="00A8501C" w:rsidP="00C37B78">
      <w:pPr>
        <w:pStyle w:val="21"/>
        <w:numPr>
          <w:ilvl w:val="2"/>
          <w:numId w:val="7"/>
        </w:numPr>
        <w:shd w:val="clear" w:color="auto" w:fill="auto"/>
        <w:tabs>
          <w:tab w:val="left" w:pos="1378"/>
        </w:tabs>
        <w:spacing w:before="0" w:after="0" w:line="360" w:lineRule="auto"/>
        <w:ind w:firstLine="510"/>
        <w:rPr>
          <w:sz w:val="24"/>
          <w:szCs w:val="24"/>
        </w:rPr>
      </w:pPr>
      <w:r w:rsidRPr="00C37B78">
        <w:rPr>
          <w:sz w:val="24"/>
          <w:szCs w:val="24"/>
        </w:rPr>
        <w:t>Маркировку следует наносить на каждую упаковочную единицу. Маркировка должна быть четкой, не допускающей какого-либо иного толкования в части свойств клеевой смеси. Маркировку наносят несмываемой краской непосредственно на упако</w:t>
      </w:r>
      <w:r w:rsidRPr="00C37B78">
        <w:rPr>
          <w:sz w:val="24"/>
          <w:szCs w:val="24"/>
        </w:rPr>
        <w:softHyphen/>
        <w:t>вочную единицу или этикетку, приклеенную на упаковку.</w:t>
      </w:r>
    </w:p>
    <w:p w14:paraId="7B29A076" w14:textId="77777777" w:rsidR="00D05664" w:rsidRPr="00C37B78" w:rsidRDefault="00A8501C" w:rsidP="00C37B78">
      <w:pPr>
        <w:pStyle w:val="21"/>
        <w:numPr>
          <w:ilvl w:val="2"/>
          <w:numId w:val="7"/>
        </w:numPr>
        <w:shd w:val="clear" w:color="auto" w:fill="auto"/>
        <w:tabs>
          <w:tab w:val="left" w:pos="1378"/>
        </w:tabs>
        <w:spacing w:before="0" w:after="0" w:line="360" w:lineRule="auto"/>
        <w:ind w:firstLine="510"/>
        <w:rPr>
          <w:sz w:val="24"/>
          <w:szCs w:val="24"/>
        </w:rPr>
      </w:pPr>
      <w:r w:rsidRPr="00C37B78">
        <w:rPr>
          <w:sz w:val="24"/>
          <w:szCs w:val="24"/>
        </w:rPr>
        <w:t>На каждую упаковочную единицу должен быть нанесен манипуляционный знак «Беречь от влаги» по ГОСТ 14192.</w:t>
      </w:r>
    </w:p>
    <w:p w14:paraId="06FDD631" w14:textId="77777777" w:rsidR="00D05664" w:rsidRPr="00C37B78" w:rsidRDefault="00A8501C" w:rsidP="00C37B78">
      <w:pPr>
        <w:pStyle w:val="21"/>
        <w:numPr>
          <w:ilvl w:val="2"/>
          <w:numId w:val="7"/>
        </w:numPr>
        <w:shd w:val="clear" w:color="auto" w:fill="auto"/>
        <w:tabs>
          <w:tab w:val="left" w:pos="1330"/>
        </w:tabs>
        <w:spacing w:before="0" w:after="0" w:line="360" w:lineRule="auto"/>
        <w:ind w:firstLine="510"/>
        <w:rPr>
          <w:sz w:val="24"/>
          <w:szCs w:val="24"/>
        </w:rPr>
      </w:pPr>
      <w:r w:rsidRPr="00C37B78">
        <w:rPr>
          <w:sz w:val="24"/>
          <w:szCs w:val="24"/>
        </w:rPr>
        <w:t>Маркировка должна содержать:</w:t>
      </w:r>
    </w:p>
    <w:p w14:paraId="530ECB13" w14:textId="32589F17" w:rsidR="00D05664" w:rsidRPr="00C37B78" w:rsidRDefault="003F3D45" w:rsidP="003F3D45">
      <w:pPr>
        <w:pStyle w:val="21"/>
        <w:shd w:val="clear" w:color="auto" w:fill="auto"/>
        <w:tabs>
          <w:tab w:val="left" w:pos="874"/>
        </w:tabs>
        <w:spacing w:before="0" w:after="0" w:line="360" w:lineRule="auto"/>
        <w:ind w:left="510" w:firstLine="0"/>
        <w:rPr>
          <w:sz w:val="24"/>
          <w:szCs w:val="24"/>
        </w:rPr>
      </w:pPr>
      <w:r>
        <w:rPr>
          <w:sz w:val="24"/>
          <w:szCs w:val="24"/>
        </w:rPr>
        <w:t xml:space="preserve">- </w:t>
      </w:r>
      <w:r w:rsidR="00A8501C" w:rsidRPr="00C37B78">
        <w:rPr>
          <w:sz w:val="24"/>
          <w:szCs w:val="24"/>
        </w:rPr>
        <w:t>наименование и/или товарный знак и адрес предприятия-изготовителя;</w:t>
      </w:r>
    </w:p>
    <w:p w14:paraId="7991775C" w14:textId="0CDBF26D" w:rsidR="00D05664" w:rsidRPr="00C37B78" w:rsidRDefault="003F3D45" w:rsidP="003F3D45">
      <w:pPr>
        <w:pStyle w:val="21"/>
        <w:shd w:val="clear" w:color="auto" w:fill="auto"/>
        <w:tabs>
          <w:tab w:val="left" w:pos="859"/>
        </w:tabs>
        <w:spacing w:before="0" w:after="0" w:line="360" w:lineRule="auto"/>
        <w:ind w:left="510" w:firstLine="0"/>
        <w:rPr>
          <w:sz w:val="24"/>
          <w:szCs w:val="24"/>
        </w:rPr>
      </w:pPr>
      <w:r>
        <w:rPr>
          <w:sz w:val="24"/>
          <w:szCs w:val="24"/>
        </w:rPr>
        <w:t xml:space="preserve">- </w:t>
      </w:r>
      <w:r w:rsidR="00A8501C" w:rsidRPr="00C37B78">
        <w:rPr>
          <w:sz w:val="24"/>
          <w:szCs w:val="24"/>
        </w:rPr>
        <w:t>дату изготовления (</w:t>
      </w:r>
      <w:r w:rsidR="00BA7881" w:rsidRPr="00C37B78">
        <w:rPr>
          <w:sz w:val="24"/>
          <w:szCs w:val="24"/>
        </w:rPr>
        <w:t xml:space="preserve">день, </w:t>
      </w:r>
      <w:r w:rsidR="00A8501C" w:rsidRPr="00C37B78">
        <w:rPr>
          <w:sz w:val="24"/>
          <w:szCs w:val="24"/>
        </w:rPr>
        <w:t>месяц, год);</w:t>
      </w:r>
    </w:p>
    <w:p w14:paraId="5C9CEDFF" w14:textId="6CEFF47F" w:rsidR="00087380" w:rsidRPr="00C37B78" w:rsidRDefault="003F3D45" w:rsidP="003F3D45">
      <w:pPr>
        <w:pStyle w:val="21"/>
        <w:shd w:val="clear" w:color="auto" w:fill="auto"/>
        <w:tabs>
          <w:tab w:val="left" w:pos="864"/>
        </w:tabs>
        <w:spacing w:before="0" w:after="0" w:line="360" w:lineRule="auto"/>
        <w:ind w:left="510" w:firstLine="0"/>
        <w:rPr>
          <w:sz w:val="24"/>
          <w:szCs w:val="24"/>
        </w:rPr>
      </w:pPr>
      <w:r>
        <w:rPr>
          <w:sz w:val="24"/>
          <w:szCs w:val="24"/>
        </w:rPr>
        <w:t xml:space="preserve">- </w:t>
      </w:r>
      <w:r w:rsidR="00A8501C" w:rsidRPr="00C37B78">
        <w:rPr>
          <w:sz w:val="24"/>
          <w:szCs w:val="24"/>
        </w:rPr>
        <w:t>условное обозначение клеевой смеси по 4.3;</w:t>
      </w:r>
    </w:p>
    <w:p w14:paraId="0B6326EF" w14:textId="5ACF3905" w:rsidR="00D05664" w:rsidRPr="00C37B78" w:rsidRDefault="003F3D45" w:rsidP="003F3D45">
      <w:pPr>
        <w:pStyle w:val="21"/>
        <w:shd w:val="clear" w:color="auto" w:fill="auto"/>
        <w:tabs>
          <w:tab w:val="left" w:pos="874"/>
        </w:tabs>
        <w:spacing w:before="0" w:after="0" w:line="360" w:lineRule="auto"/>
        <w:ind w:firstLine="510"/>
        <w:rPr>
          <w:sz w:val="24"/>
          <w:szCs w:val="24"/>
        </w:rPr>
      </w:pPr>
      <w:r>
        <w:rPr>
          <w:sz w:val="24"/>
          <w:szCs w:val="24"/>
        </w:rPr>
        <w:t xml:space="preserve">- </w:t>
      </w:r>
      <w:r w:rsidR="00A8501C" w:rsidRPr="00C37B78">
        <w:rPr>
          <w:sz w:val="24"/>
          <w:szCs w:val="24"/>
        </w:rPr>
        <w:t>массу смеси в упаковочной единице, кг;</w:t>
      </w:r>
    </w:p>
    <w:p w14:paraId="75D94363" w14:textId="5ACB4F67" w:rsidR="00D05664" w:rsidRPr="00C37B78" w:rsidRDefault="003F3D45" w:rsidP="003F3D45">
      <w:pPr>
        <w:pStyle w:val="21"/>
        <w:shd w:val="clear" w:color="auto" w:fill="auto"/>
        <w:tabs>
          <w:tab w:val="left" w:pos="869"/>
        </w:tabs>
        <w:spacing w:before="0" w:after="0" w:line="360" w:lineRule="auto"/>
        <w:ind w:firstLine="510"/>
        <w:rPr>
          <w:sz w:val="24"/>
          <w:szCs w:val="24"/>
        </w:rPr>
      </w:pPr>
      <w:r>
        <w:rPr>
          <w:sz w:val="24"/>
          <w:szCs w:val="24"/>
        </w:rPr>
        <w:t xml:space="preserve">- </w:t>
      </w:r>
      <w:r w:rsidR="00A8501C" w:rsidRPr="00C37B78">
        <w:rPr>
          <w:sz w:val="24"/>
          <w:szCs w:val="24"/>
        </w:rPr>
        <w:t xml:space="preserve">срок хранения, </w:t>
      </w:r>
      <w:proofErr w:type="spellStart"/>
      <w:r w:rsidR="00A8501C" w:rsidRPr="00C37B78">
        <w:rPr>
          <w:sz w:val="24"/>
          <w:szCs w:val="24"/>
        </w:rPr>
        <w:t>мес</w:t>
      </w:r>
      <w:proofErr w:type="spellEnd"/>
      <w:r w:rsidR="00A8501C" w:rsidRPr="00C37B78">
        <w:rPr>
          <w:sz w:val="24"/>
          <w:szCs w:val="24"/>
        </w:rPr>
        <w:t>;</w:t>
      </w:r>
    </w:p>
    <w:p w14:paraId="2AFB1F62" w14:textId="44B21369" w:rsidR="00D05664" w:rsidRPr="00C37B78" w:rsidRDefault="003F3D45" w:rsidP="003F3D45">
      <w:pPr>
        <w:pStyle w:val="21"/>
        <w:shd w:val="clear" w:color="auto" w:fill="auto"/>
        <w:tabs>
          <w:tab w:val="left" w:pos="903"/>
        </w:tabs>
        <w:spacing w:before="0" w:after="0" w:line="360" w:lineRule="auto"/>
        <w:ind w:firstLine="510"/>
        <w:rPr>
          <w:sz w:val="24"/>
          <w:szCs w:val="24"/>
        </w:rPr>
      </w:pPr>
      <w:r>
        <w:rPr>
          <w:sz w:val="24"/>
          <w:szCs w:val="24"/>
        </w:rPr>
        <w:t xml:space="preserve">- </w:t>
      </w:r>
      <w:r w:rsidR="00A8501C" w:rsidRPr="00C37B78">
        <w:rPr>
          <w:sz w:val="24"/>
          <w:szCs w:val="24"/>
        </w:rPr>
        <w:t>краткую инструкцию по применению клеевой смеси с указанием объема воды, необходимого для получения растворной смеси требуемой подвижности в литрах на килограмм.</w:t>
      </w:r>
    </w:p>
    <w:p w14:paraId="7EEFB429" w14:textId="77777777" w:rsidR="00D05664" w:rsidRPr="00C37B78" w:rsidRDefault="00A8501C" w:rsidP="003F3D45">
      <w:pPr>
        <w:pStyle w:val="21"/>
        <w:shd w:val="clear" w:color="auto" w:fill="auto"/>
        <w:spacing w:before="0" w:after="0" w:line="360" w:lineRule="auto"/>
        <w:ind w:firstLine="510"/>
        <w:rPr>
          <w:sz w:val="24"/>
          <w:szCs w:val="24"/>
        </w:rPr>
      </w:pPr>
      <w:r w:rsidRPr="00C37B78">
        <w:rPr>
          <w:sz w:val="24"/>
          <w:szCs w:val="24"/>
        </w:rPr>
        <w:t>При необходимости маркировка может содержать дополнительные данные, обеспечивающие полную идентификацию клеевой смеси.</w:t>
      </w:r>
    </w:p>
    <w:p w14:paraId="4CDF86A0" w14:textId="7701A192" w:rsidR="00D05664" w:rsidRPr="00C37B78" w:rsidRDefault="00A8501C" w:rsidP="003F3D45">
      <w:pPr>
        <w:pStyle w:val="21"/>
        <w:numPr>
          <w:ilvl w:val="2"/>
          <w:numId w:val="7"/>
        </w:numPr>
        <w:shd w:val="clear" w:color="auto" w:fill="auto"/>
        <w:tabs>
          <w:tab w:val="left" w:pos="1320"/>
        </w:tabs>
        <w:spacing w:before="0" w:after="120" w:line="360" w:lineRule="auto"/>
        <w:ind w:firstLine="510"/>
        <w:rPr>
          <w:sz w:val="24"/>
          <w:szCs w:val="24"/>
        </w:rPr>
      </w:pPr>
      <w:r w:rsidRPr="00C37B78">
        <w:rPr>
          <w:sz w:val="24"/>
          <w:szCs w:val="24"/>
        </w:rPr>
        <w:t xml:space="preserve">Транспортная маркировка </w:t>
      </w:r>
      <w:r w:rsidR="00794392">
        <w:rPr>
          <w:sz w:val="24"/>
          <w:szCs w:val="24"/>
        </w:rPr>
        <w:t>–</w:t>
      </w:r>
      <w:r w:rsidRPr="00C37B78">
        <w:rPr>
          <w:sz w:val="24"/>
          <w:szCs w:val="24"/>
        </w:rPr>
        <w:t xml:space="preserve"> по ГОСТ 14192.</w:t>
      </w:r>
    </w:p>
    <w:p w14:paraId="363C7A2C" w14:textId="77777777" w:rsidR="00D05664" w:rsidRPr="003F3D45" w:rsidRDefault="00A8501C" w:rsidP="003F3D45">
      <w:pPr>
        <w:pStyle w:val="10"/>
        <w:keepNext/>
        <w:keepLines/>
        <w:numPr>
          <w:ilvl w:val="0"/>
          <w:numId w:val="3"/>
        </w:numPr>
        <w:shd w:val="clear" w:color="auto" w:fill="auto"/>
        <w:tabs>
          <w:tab w:val="left" w:pos="955"/>
        </w:tabs>
        <w:spacing w:before="0" w:after="154" w:line="360" w:lineRule="auto"/>
        <w:ind w:firstLine="510"/>
        <w:rPr>
          <w:sz w:val="28"/>
          <w:szCs w:val="28"/>
        </w:rPr>
      </w:pPr>
      <w:bookmarkStart w:id="12" w:name="bookmark13"/>
      <w:r w:rsidRPr="003F3D45">
        <w:rPr>
          <w:sz w:val="28"/>
          <w:szCs w:val="28"/>
        </w:rPr>
        <w:t>Требования безопасности и охраны окружающей среды</w:t>
      </w:r>
      <w:bookmarkEnd w:id="12"/>
    </w:p>
    <w:p w14:paraId="649A8AFB" w14:textId="7C72A8CA" w:rsidR="00D018CD" w:rsidRDefault="002B3056" w:rsidP="003F3D45">
      <w:pPr>
        <w:pStyle w:val="21"/>
        <w:numPr>
          <w:ilvl w:val="1"/>
          <w:numId w:val="3"/>
        </w:numPr>
        <w:shd w:val="clear" w:color="auto" w:fill="auto"/>
        <w:tabs>
          <w:tab w:val="left" w:pos="1162"/>
        </w:tabs>
        <w:spacing w:before="0" w:after="0" w:line="360" w:lineRule="auto"/>
        <w:ind w:firstLine="510"/>
        <w:rPr>
          <w:sz w:val="24"/>
          <w:szCs w:val="24"/>
        </w:rPr>
      </w:pPr>
      <w:bookmarkStart w:id="13" w:name="bookmark14"/>
      <w:r w:rsidRPr="00C37B78">
        <w:rPr>
          <w:sz w:val="24"/>
          <w:szCs w:val="24"/>
        </w:rPr>
        <w:t xml:space="preserve">Клеевые смеси являются негорючими (группа НГ) </w:t>
      </w:r>
      <w:proofErr w:type="spellStart"/>
      <w:r w:rsidRPr="00C37B78">
        <w:rPr>
          <w:sz w:val="24"/>
          <w:szCs w:val="24"/>
        </w:rPr>
        <w:t>пожаро</w:t>
      </w:r>
      <w:proofErr w:type="spellEnd"/>
      <w:r w:rsidRPr="00C37B78">
        <w:rPr>
          <w:sz w:val="24"/>
          <w:szCs w:val="24"/>
        </w:rPr>
        <w:t>-взрывобезопасными материалами.</w:t>
      </w:r>
    </w:p>
    <w:p w14:paraId="05AF4C68" w14:textId="77777777" w:rsidR="004B3DAB" w:rsidRDefault="004B3DAB">
      <w:pPr>
        <w:sectPr w:rsidR="004B3DAB" w:rsidSect="000D1C79">
          <w:headerReference w:type="first" r:id="rId37"/>
          <w:footerReference w:type="first" r:id="rId38"/>
          <w:pgSz w:w="11909" w:h="16838"/>
          <w:pgMar w:top="975" w:right="1418" w:bottom="1134" w:left="851" w:header="0" w:footer="293" w:gutter="0"/>
          <w:pgNumType w:start="1"/>
          <w:cols w:space="720"/>
          <w:noEndnote/>
          <w:titlePg/>
          <w:docGrid w:linePitch="360"/>
        </w:sectPr>
      </w:pPr>
    </w:p>
    <w:p w14:paraId="52798421" w14:textId="08CC433F" w:rsidR="002B3056" w:rsidRPr="00C37B78" w:rsidRDefault="002B3056" w:rsidP="003F3D45">
      <w:pPr>
        <w:pStyle w:val="21"/>
        <w:numPr>
          <w:ilvl w:val="1"/>
          <w:numId w:val="3"/>
        </w:numPr>
        <w:shd w:val="clear" w:color="auto" w:fill="auto"/>
        <w:tabs>
          <w:tab w:val="left" w:pos="1162"/>
        </w:tabs>
        <w:spacing w:before="0" w:after="0" w:line="360" w:lineRule="auto"/>
        <w:ind w:firstLine="510"/>
        <w:rPr>
          <w:sz w:val="24"/>
          <w:szCs w:val="24"/>
        </w:rPr>
      </w:pPr>
      <w:r w:rsidRPr="00C37B78">
        <w:rPr>
          <w:sz w:val="24"/>
          <w:szCs w:val="24"/>
        </w:rPr>
        <w:lastRenderedPageBreak/>
        <w:t>Санитарно- и радиационно-гигиеническую безопасность клеевых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w:t>
      </w:r>
      <w:r w:rsidR="003035F3">
        <w:rPr>
          <w:sz w:val="24"/>
          <w:szCs w:val="24"/>
        </w:rPr>
        <w:t>,</w:t>
      </w:r>
      <w:r w:rsidRPr="00C37B78">
        <w:rPr>
          <w:sz w:val="24"/>
          <w:szCs w:val="24"/>
        </w:rPr>
        <w:t xml:space="preserve"> и оценивают по безопасности смесей или их составляющих.</w:t>
      </w:r>
    </w:p>
    <w:p w14:paraId="077B9361" w14:textId="690EAE9E" w:rsidR="002B3056" w:rsidRPr="00C37B78" w:rsidRDefault="002B3056" w:rsidP="003F3D45">
      <w:pPr>
        <w:pStyle w:val="21"/>
        <w:numPr>
          <w:ilvl w:val="1"/>
          <w:numId w:val="3"/>
        </w:numPr>
        <w:shd w:val="clear" w:color="auto" w:fill="auto"/>
        <w:tabs>
          <w:tab w:val="left" w:pos="1162"/>
        </w:tabs>
        <w:spacing w:before="0" w:after="0" w:line="360" w:lineRule="auto"/>
        <w:ind w:firstLine="510"/>
        <w:rPr>
          <w:sz w:val="24"/>
          <w:szCs w:val="24"/>
        </w:rPr>
      </w:pPr>
      <w:r w:rsidRPr="00C37B78">
        <w:rPr>
          <w:sz w:val="24"/>
          <w:szCs w:val="24"/>
        </w:rPr>
        <w:t xml:space="preserve">Безопасность минеральных составляющих </w:t>
      </w:r>
      <w:r w:rsidR="00B2348D" w:rsidRPr="00C37B78">
        <w:rPr>
          <w:sz w:val="24"/>
          <w:szCs w:val="24"/>
        </w:rPr>
        <w:t xml:space="preserve">клеевых </w:t>
      </w:r>
      <w:r w:rsidRPr="00C37B78">
        <w:rPr>
          <w:sz w:val="24"/>
          <w:szCs w:val="24"/>
        </w:rPr>
        <w:t xml:space="preserve">смесей (вяжущего, заполнителей, наполнителей, пигментов) оценивают по содержанию радиоактивных веществ; безопасность химических добавок в составе смесей </w:t>
      </w:r>
      <w:r w:rsidR="00217437">
        <w:rPr>
          <w:sz w:val="24"/>
          <w:szCs w:val="24"/>
        </w:rPr>
        <w:t>–</w:t>
      </w:r>
      <w:r w:rsidRPr="00C37B78">
        <w:rPr>
          <w:sz w:val="24"/>
          <w:szCs w:val="24"/>
        </w:rPr>
        <w:t xml:space="preserve"> по санитарно-гигиеническим характеристикам добавок.</w:t>
      </w:r>
    </w:p>
    <w:p w14:paraId="2AD19D0C" w14:textId="7A9BAFF2" w:rsidR="002B3056" w:rsidRPr="00C37B78" w:rsidRDefault="00B2348D" w:rsidP="003F3D45">
      <w:pPr>
        <w:pStyle w:val="21"/>
        <w:numPr>
          <w:ilvl w:val="1"/>
          <w:numId w:val="3"/>
        </w:numPr>
        <w:shd w:val="clear" w:color="auto" w:fill="auto"/>
        <w:tabs>
          <w:tab w:val="left" w:pos="1162"/>
        </w:tabs>
        <w:spacing w:before="0" w:after="0" w:line="360" w:lineRule="auto"/>
        <w:ind w:firstLine="510"/>
        <w:rPr>
          <w:sz w:val="24"/>
          <w:szCs w:val="24"/>
        </w:rPr>
      </w:pPr>
      <w:r w:rsidRPr="00C37B78">
        <w:rPr>
          <w:sz w:val="24"/>
          <w:szCs w:val="24"/>
        </w:rPr>
        <w:t>Клеевые</w:t>
      </w:r>
      <w:r w:rsidR="002B3056" w:rsidRPr="00C37B78">
        <w:rPr>
          <w:sz w:val="24"/>
          <w:szCs w:val="24"/>
        </w:rPr>
        <w:t xml:space="preserve">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14:paraId="4682A0AA" w14:textId="0EAFCBFB" w:rsidR="002B3056" w:rsidRPr="00C37B78" w:rsidRDefault="002B3056" w:rsidP="003F3D45">
      <w:pPr>
        <w:pStyle w:val="21"/>
        <w:numPr>
          <w:ilvl w:val="1"/>
          <w:numId w:val="3"/>
        </w:numPr>
        <w:shd w:val="clear" w:color="auto" w:fill="auto"/>
        <w:tabs>
          <w:tab w:val="left" w:pos="1162"/>
        </w:tabs>
        <w:spacing w:before="0" w:after="120" w:line="360" w:lineRule="auto"/>
        <w:ind w:firstLine="510"/>
        <w:rPr>
          <w:sz w:val="24"/>
          <w:szCs w:val="24"/>
        </w:rPr>
      </w:pPr>
      <w:r w:rsidRPr="00C37B78">
        <w:rPr>
          <w:sz w:val="24"/>
          <w:szCs w:val="24"/>
        </w:rPr>
        <w:t xml:space="preserve">Не допускается сбрасывать </w:t>
      </w:r>
      <w:r w:rsidR="00B2348D" w:rsidRPr="00C37B78">
        <w:rPr>
          <w:sz w:val="24"/>
          <w:szCs w:val="24"/>
        </w:rPr>
        <w:t>клеевые</w:t>
      </w:r>
      <w:r w:rsidRPr="00C37B78">
        <w:rPr>
          <w:sz w:val="24"/>
          <w:szCs w:val="24"/>
        </w:rPr>
        <w:t xml:space="preserve"> смеси, а также отходы от промывки оборудования в водоемы санитарно-бытового использования и канализацию.</w:t>
      </w:r>
    </w:p>
    <w:p w14:paraId="7A395973" w14:textId="77777777" w:rsidR="00D05664" w:rsidRPr="003F3D45" w:rsidRDefault="00A8501C" w:rsidP="003F3D45">
      <w:pPr>
        <w:pStyle w:val="10"/>
        <w:keepNext/>
        <w:keepLines/>
        <w:numPr>
          <w:ilvl w:val="0"/>
          <w:numId w:val="3"/>
        </w:numPr>
        <w:shd w:val="clear" w:color="auto" w:fill="auto"/>
        <w:tabs>
          <w:tab w:val="left" w:pos="965"/>
        </w:tabs>
        <w:spacing w:before="0" w:after="120" w:line="360" w:lineRule="auto"/>
        <w:ind w:firstLine="510"/>
        <w:rPr>
          <w:sz w:val="28"/>
          <w:szCs w:val="28"/>
        </w:rPr>
      </w:pPr>
      <w:r w:rsidRPr="003F3D45">
        <w:rPr>
          <w:sz w:val="28"/>
          <w:szCs w:val="28"/>
        </w:rPr>
        <w:t>Правила приемки</w:t>
      </w:r>
      <w:bookmarkEnd w:id="13"/>
    </w:p>
    <w:p w14:paraId="05298F69" w14:textId="707797E2" w:rsidR="00D05664" w:rsidRPr="00C37B78" w:rsidRDefault="00A8501C" w:rsidP="003F3D45">
      <w:pPr>
        <w:pStyle w:val="21"/>
        <w:numPr>
          <w:ilvl w:val="1"/>
          <w:numId w:val="3"/>
        </w:numPr>
        <w:shd w:val="clear" w:color="auto" w:fill="auto"/>
        <w:tabs>
          <w:tab w:val="left" w:pos="1162"/>
        </w:tabs>
        <w:spacing w:before="0" w:after="0" w:line="360" w:lineRule="auto"/>
        <w:ind w:firstLine="510"/>
        <w:rPr>
          <w:sz w:val="24"/>
          <w:szCs w:val="24"/>
        </w:rPr>
      </w:pPr>
      <w:r w:rsidRPr="00C37B78">
        <w:rPr>
          <w:sz w:val="24"/>
          <w:szCs w:val="24"/>
        </w:rPr>
        <w:t>Клеевые смеси должны быть приняты тех</w:t>
      </w:r>
      <w:r w:rsidR="003035F3">
        <w:rPr>
          <w:sz w:val="24"/>
          <w:szCs w:val="24"/>
        </w:rPr>
        <w:t>ническим контролем предприятия-</w:t>
      </w:r>
      <w:r w:rsidRPr="00C37B78">
        <w:rPr>
          <w:sz w:val="24"/>
          <w:szCs w:val="24"/>
        </w:rPr>
        <w:t>изготовителя. Смеси отпускают и принимают по массе.</w:t>
      </w:r>
    </w:p>
    <w:p w14:paraId="266F61B9" w14:textId="77777777" w:rsidR="00D05664" w:rsidRPr="00C37B78" w:rsidRDefault="00A8501C" w:rsidP="003F3D45">
      <w:pPr>
        <w:pStyle w:val="21"/>
        <w:numPr>
          <w:ilvl w:val="1"/>
          <w:numId w:val="3"/>
        </w:numPr>
        <w:shd w:val="clear" w:color="auto" w:fill="auto"/>
        <w:tabs>
          <w:tab w:val="left" w:pos="1148"/>
        </w:tabs>
        <w:spacing w:before="0" w:after="0" w:line="360" w:lineRule="auto"/>
        <w:ind w:firstLine="510"/>
        <w:rPr>
          <w:sz w:val="24"/>
          <w:szCs w:val="24"/>
        </w:rPr>
      </w:pPr>
      <w:r w:rsidRPr="00C37B78">
        <w:rPr>
          <w:sz w:val="24"/>
          <w:szCs w:val="24"/>
        </w:rPr>
        <w:t>Клеевые смеси принимают партиями. За партию смеси принимают количест</w:t>
      </w:r>
      <w:r w:rsidRPr="00C37B78">
        <w:rPr>
          <w:sz w:val="24"/>
          <w:szCs w:val="24"/>
        </w:rPr>
        <w:softHyphen/>
        <w:t>во смеси одного класса и состава, изготовленной из одних материалов по одной тех</w:t>
      </w:r>
      <w:r w:rsidRPr="00C37B78">
        <w:rPr>
          <w:sz w:val="24"/>
          <w:szCs w:val="24"/>
        </w:rPr>
        <w:softHyphen/>
        <w:t>нологии.</w:t>
      </w:r>
    </w:p>
    <w:p w14:paraId="30DF9E46" w14:textId="725BA0CF" w:rsidR="00D05664" w:rsidRPr="00C37B78" w:rsidRDefault="00A8501C" w:rsidP="003F3D45">
      <w:pPr>
        <w:pStyle w:val="21"/>
        <w:shd w:val="clear" w:color="auto" w:fill="auto"/>
        <w:spacing w:before="0" w:after="0" w:line="360" w:lineRule="auto"/>
        <w:ind w:firstLine="510"/>
        <w:rPr>
          <w:sz w:val="24"/>
          <w:szCs w:val="24"/>
        </w:rPr>
      </w:pPr>
      <w:r w:rsidRPr="00C37B78">
        <w:rPr>
          <w:sz w:val="24"/>
          <w:szCs w:val="24"/>
        </w:rPr>
        <w:t xml:space="preserve">Объем партии клеевой смеси устанавливают </w:t>
      </w:r>
      <w:r w:rsidR="00E56B7F" w:rsidRPr="00C37B78">
        <w:rPr>
          <w:sz w:val="24"/>
          <w:szCs w:val="24"/>
        </w:rPr>
        <w:t>не более одной суточной выработки смесителя.</w:t>
      </w:r>
      <w:r w:rsidR="00017FE6" w:rsidRPr="00C37B78">
        <w:rPr>
          <w:sz w:val="24"/>
          <w:szCs w:val="24"/>
        </w:rPr>
        <w:t xml:space="preserve"> </w:t>
      </w:r>
      <w:r w:rsidRPr="00C37B78">
        <w:rPr>
          <w:sz w:val="24"/>
          <w:szCs w:val="24"/>
        </w:rPr>
        <w:t>Качество клеевых смесей подтверждают приемочным контролем, включающим в себя приемо-сдаточные и периодические испытания.</w:t>
      </w:r>
    </w:p>
    <w:p w14:paraId="0DC7B315" w14:textId="370AA91F" w:rsidR="00D05664" w:rsidRPr="00C37B78" w:rsidRDefault="00A8501C" w:rsidP="003F3D45">
      <w:pPr>
        <w:pStyle w:val="21"/>
        <w:shd w:val="clear" w:color="auto" w:fill="auto"/>
        <w:spacing w:before="0" w:after="0" w:line="360" w:lineRule="auto"/>
        <w:ind w:firstLine="709"/>
        <w:rPr>
          <w:sz w:val="24"/>
          <w:szCs w:val="24"/>
        </w:rPr>
      </w:pPr>
      <w:r w:rsidRPr="00C37B78">
        <w:rPr>
          <w:sz w:val="24"/>
          <w:szCs w:val="24"/>
        </w:rPr>
        <w:t>Для проведения испытаний от каждой партии смеси отбирают методом случай</w:t>
      </w:r>
      <w:r w:rsidRPr="00C37B78">
        <w:rPr>
          <w:sz w:val="24"/>
          <w:szCs w:val="24"/>
        </w:rPr>
        <w:softHyphen/>
        <w:t xml:space="preserve">ного отбора </w:t>
      </w:r>
      <w:r w:rsidR="005A2956" w:rsidRPr="00C37B78">
        <w:rPr>
          <w:sz w:val="24"/>
          <w:szCs w:val="24"/>
        </w:rPr>
        <w:t>в соответствии с 7.1.</w:t>
      </w:r>
    </w:p>
    <w:p w14:paraId="1876D7EC" w14:textId="77777777" w:rsidR="00D05664" w:rsidRPr="00C37B78" w:rsidRDefault="00A8501C" w:rsidP="003F3D45">
      <w:pPr>
        <w:pStyle w:val="21"/>
        <w:numPr>
          <w:ilvl w:val="1"/>
          <w:numId w:val="3"/>
        </w:numPr>
        <w:shd w:val="clear" w:color="auto" w:fill="auto"/>
        <w:tabs>
          <w:tab w:val="left" w:pos="1158"/>
        </w:tabs>
        <w:spacing w:before="0" w:after="0" w:line="360" w:lineRule="auto"/>
        <w:ind w:firstLine="709"/>
        <w:rPr>
          <w:sz w:val="24"/>
          <w:szCs w:val="24"/>
        </w:rPr>
      </w:pPr>
      <w:r w:rsidRPr="00C37B78">
        <w:rPr>
          <w:sz w:val="24"/>
          <w:szCs w:val="24"/>
        </w:rPr>
        <w:t>При приемо-сдаточных испытаниях каждой партии клеевой смеси определя</w:t>
      </w:r>
      <w:r w:rsidRPr="00C37B78">
        <w:rPr>
          <w:sz w:val="24"/>
          <w:szCs w:val="24"/>
        </w:rPr>
        <w:softHyphen/>
        <w:t>ют:</w:t>
      </w:r>
    </w:p>
    <w:p w14:paraId="22463A60" w14:textId="734DCC98" w:rsidR="00D05664" w:rsidRPr="00C37B78" w:rsidRDefault="00A8501C" w:rsidP="003F3D45">
      <w:pPr>
        <w:pStyle w:val="21"/>
        <w:numPr>
          <w:ilvl w:val="0"/>
          <w:numId w:val="4"/>
        </w:numPr>
        <w:shd w:val="clear" w:color="auto" w:fill="auto"/>
        <w:tabs>
          <w:tab w:val="left" w:pos="879"/>
        </w:tabs>
        <w:spacing w:before="0" w:after="0" w:line="360" w:lineRule="auto"/>
        <w:ind w:firstLine="709"/>
        <w:rPr>
          <w:sz w:val="24"/>
          <w:szCs w:val="24"/>
        </w:rPr>
      </w:pPr>
      <w:proofErr w:type="gramStart"/>
      <w:r w:rsidRPr="00C37B78">
        <w:rPr>
          <w:sz w:val="24"/>
          <w:szCs w:val="24"/>
        </w:rPr>
        <w:t>для</w:t>
      </w:r>
      <w:proofErr w:type="gramEnd"/>
      <w:r w:rsidRPr="00C37B78">
        <w:rPr>
          <w:sz w:val="24"/>
          <w:szCs w:val="24"/>
        </w:rPr>
        <w:t xml:space="preserve"> сухих смесей:</w:t>
      </w:r>
      <w:r w:rsidR="00A7390B" w:rsidRPr="00C37B78">
        <w:rPr>
          <w:sz w:val="24"/>
          <w:szCs w:val="24"/>
        </w:rPr>
        <w:t xml:space="preserve"> </w:t>
      </w:r>
      <w:r w:rsidRPr="00C37B78">
        <w:rPr>
          <w:sz w:val="24"/>
          <w:szCs w:val="24"/>
        </w:rPr>
        <w:t xml:space="preserve"> </w:t>
      </w:r>
      <w:r w:rsidR="00A7390B" w:rsidRPr="00C37B78">
        <w:rPr>
          <w:sz w:val="24"/>
          <w:szCs w:val="24"/>
        </w:rPr>
        <w:t>наибольшую крупность зерен заполнителя, содержание зерен наибольшей крупности, влажность;</w:t>
      </w:r>
    </w:p>
    <w:p w14:paraId="7B3A2CD8" w14:textId="7279F66D" w:rsidR="00D05664" w:rsidRPr="00C37B78" w:rsidRDefault="00A8501C" w:rsidP="003F3D45">
      <w:pPr>
        <w:pStyle w:val="21"/>
        <w:numPr>
          <w:ilvl w:val="0"/>
          <w:numId w:val="4"/>
        </w:numPr>
        <w:shd w:val="clear" w:color="auto" w:fill="auto"/>
        <w:tabs>
          <w:tab w:val="left" w:pos="894"/>
        </w:tabs>
        <w:spacing w:before="0" w:after="0" w:line="360" w:lineRule="auto"/>
        <w:ind w:firstLine="709"/>
        <w:rPr>
          <w:sz w:val="24"/>
          <w:szCs w:val="24"/>
        </w:rPr>
      </w:pPr>
      <w:proofErr w:type="gramStart"/>
      <w:r w:rsidRPr="00C37B78">
        <w:rPr>
          <w:sz w:val="24"/>
          <w:szCs w:val="24"/>
        </w:rPr>
        <w:t>для</w:t>
      </w:r>
      <w:proofErr w:type="gramEnd"/>
      <w:r w:rsidRPr="00C37B78">
        <w:rPr>
          <w:sz w:val="24"/>
          <w:szCs w:val="24"/>
        </w:rPr>
        <w:t xml:space="preserve"> растворных смесей</w:t>
      </w:r>
      <w:r w:rsidR="00A7390B" w:rsidRPr="00C37B78">
        <w:rPr>
          <w:sz w:val="24"/>
          <w:szCs w:val="24"/>
        </w:rPr>
        <w:t>:</w:t>
      </w:r>
      <w:r w:rsidRPr="00C37B78">
        <w:rPr>
          <w:sz w:val="24"/>
          <w:szCs w:val="24"/>
        </w:rPr>
        <w:t xml:space="preserve"> способность к смачиванию</w:t>
      </w:r>
      <w:r w:rsidR="00217437">
        <w:rPr>
          <w:sz w:val="24"/>
          <w:szCs w:val="24"/>
        </w:rPr>
        <w:t>,</w:t>
      </w:r>
      <w:r w:rsidR="007B1D5E" w:rsidRPr="00C37B78">
        <w:rPr>
          <w:sz w:val="24"/>
          <w:szCs w:val="24"/>
        </w:rPr>
        <w:t xml:space="preserve"> стойкость к сползанию (для клеевых смесей класса Т)</w:t>
      </w:r>
      <w:r w:rsidR="00017FE6" w:rsidRPr="00C37B78">
        <w:rPr>
          <w:sz w:val="24"/>
          <w:szCs w:val="24"/>
        </w:rPr>
        <w:t>.</w:t>
      </w:r>
    </w:p>
    <w:p w14:paraId="01D74E9D" w14:textId="77777777" w:rsidR="00D05664" w:rsidRPr="00C37B78" w:rsidRDefault="00A8501C" w:rsidP="003F3D45">
      <w:pPr>
        <w:pStyle w:val="21"/>
        <w:shd w:val="clear" w:color="auto" w:fill="auto"/>
        <w:spacing w:before="0" w:after="0" w:line="360" w:lineRule="auto"/>
        <w:ind w:firstLine="709"/>
        <w:rPr>
          <w:sz w:val="24"/>
          <w:szCs w:val="24"/>
        </w:rPr>
      </w:pPr>
      <w:r w:rsidRPr="00C37B78">
        <w:rPr>
          <w:sz w:val="24"/>
          <w:szCs w:val="24"/>
        </w:rPr>
        <w:t>Партию смеси принимают, если результаты приемо-сдаточных испытаний по всем показателям соответствуют требованиям настоящего стандарта.</w:t>
      </w:r>
    </w:p>
    <w:p w14:paraId="3A2906B9" w14:textId="77777777" w:rsidR="004B3DAB" w:rsidRDefault="004B3DAB">
      <w:pPr>
        <w:sectPr w:rsidR="004B3DAB" w:rsidSect="000D1C79">
          <w:headerReference w:type="first" r:id="rId39"/>
          <w:footerReference w:type="first" r:id="rId40"/>
          <w:pgSz w:w="11909" w:h="16838"/>
          <w:pgMar w:top="975" w:right="1418" w:bottom="1134" w:left="851" w:header="0" w:footer="293" w:gutter="0"/>
          <w:pgNumType w:start="1"/>
          <w:cols w:space="720"/>
          <w:noEndnote/>
          <w:titlePg/>
          <w:docGrid w:linePitch="360"/>
        </w:sectPr>
      </w:pPr>
    </w:p>
    <w:p w14:paraId="3BEF7F21" w14:textId="66475812" w:rsidR="00D05664" w:rsidRPr="00C37B78" w:rsidRDefault="00A8501C" w:rsidP="003F3D45">
      <w:pPr>
        <w:pStyle w:val="21"/>
        <w:shd w:val="clear" w:color="auto" w:fill="auto"/>
        <w:spacing w:before="0" w:after="0" w:line="360" w:lineRule="auto"/>
        <w:ind w:firstLine="709"/>
        <w:rPr>
          <w:sz w:val="24"/>
          <w:szCs w:val="24"/>
        </w:rPr>
      </w:pPr>
      <w:r w:rsidRPr="00C37B78">
        <w:rPr>
          <w:sz w:val="24"/>
          <w:szCs w:val="24"/>
        </w:rPr>
        <w:lastRenderedPageBreak/>
        <w:t>При неудовлетворительных результатах приемо-сдаточных испытаний хотя бы по одному показателю проводят повторные испытания на удвоенном количестве сме</w:t>
      </w:r>
      <w:r w:rsidRPr="00C37B78">
        <w:rPr>
          <w:sz w:val="24"/>
          <w:szCs w:val="24"/>
        </w:rPr>
        <w:softHyphen/>
        <w:t>си, взятой от той же партии. Результаты повторных испытаний являются окончатель</w:t>
      </w:r>
      <w:r w:rsidRPr="00C37B78">
        <w:rPr>
          <w:sz w:val="24"/>
          <w:szCs w:val="24"/>
        </w:rPr>
        <w:softHyphen/>
        <w:t>ными и распространяются на всю партию.</w:t>
      </w:r>
    </w:p>
    <w:p w14:paraId="6DECE144" w14:textId="77777777" w:rsidR="00D05664" w:rsidRPr="00C37B78" w:rsidRDefault="00A8501C" w:rsidP="003F3D45">
      <w:pPr>
        <w:pStyle w:val="21"/>
        <w:numPr>
          <w:ilvl w:val="1"/>
          <w:numId w:val="3"/>
        </w:numPr>
        <w:shd w:val="clear" w:color="auto" w:fill="auto"/>
        <w:tabs>
          <w:tab w:val="left" w:pos="1153"/>
        </w:tabs>
        <w:spacing w:before="0" w:after="0" w:line="360" w:lineRule="auto"/>
        <w:ind w:firstLine="709"/>
        <w:rPr>
          <w:sz w:val="24"/>
          <w:szCs w:val="24"/>
        </w:rPr>
      </w:pPr>
      <w:r w:rsidRPr="00C37B78">
        <w:rPr>
          <w:sz w:val="24"/>
          <w:szCs w:val="24"/>
        </w:rPr>
        <w:t>При периодических испытаниях определяют:</w:t>
      </w:r>
    </w:p>
    <w:p w14:paraId="338ADB19" w14:textId="022C95C1" w:rsidR="00E42476" w:rsidRPr="00C37B78" w:rsidRDefault="00017FE6" w:rsidP="003F3D45">
      <w:pPr>
        <w:pStyle w:val="21"/>
        <w:numPr>
          <w:ilvl w:val="0"/>
          <w:numId w:val="4"/>
        </w:numPr>
        <w:shd w:val="clear" w:color="auto" w:fill="auto"/>
        <w:tabs>
          <w:tab w:val="left" w:pos="898"/>
        </w:tabs>
        <w:spacing w:before="0" w:after="0" w:line="360" w:lineRule="auto"/>
        <w:ind w:firstLine="709"/>
        <w:rPr>
          <w:sz w:val="24"/>
          <w:szCs w:val="24"/>
        </w:rPr>
      </w:pPr>
      <w:proofErr w:type="gramStart"/>
      <w:r w:rsidRPr="00C37B78">
        <w:rPr>
          <w:sz w:val="24"/>
          <w:szCs w:val="24"/>
        </w:rPr>
        <w:t>в</w:t>
      </w:r>
      <w:r w:rsidR="00E42476" w:rsidRPr="00C37B78">
        <w:rPr>
          <w:sz w:val="24"/>
          <w:szCs w:val="24"/>
        </w:rPr>
        <w:t>одоудерживающую</w:t>
      </w:r>
      <w:proofErr w:type="gramEnd"/>
      <w:r w:rsidR="00E42476" w:rsidRPr="00C37B78">
        <w:rPr>
          <w:sz w:val="24"/>
          <w:szCs w:val="24"/>
        </w:rPr>
        <w:t xml:space="preserve"> </w:t>
      </w:r>
      <w:r w:rsidR="006D11D1" w:rsidRPr="00C37B78">
        <w:rPr>
          <w:sz w:val="24"/>
          <w:szCs w:val="24"/>
        </w:rPr>
        <w:t>способность</w:t>
      </w:r>
      <w:r w:rsidR="00E42476" w:rsidRPr="00C37B78">
        <w:rPr>
          <w:sz w:val="24"/>
          <w:szCs w:val="24"/>
        </w:rPr>
        <w:t xml:space="preserve"> не реже одного раза в три месяца;</w:t>
      </w:r>
    </w:p>
    <w:p w14:paraId="71042F69" w14:textId="33DA289B" w:rsidR="00D05664" w:rsidRPr="00C37B78" w:rsidRDefault="00A8501C" w:rsidP="003F3D45">
      <w:pPr>
        <w:pStyle w:val="21"/>
        <w:numPr>
          <w:ilvl w:val="0"/>
          <w:numId w:val="4"/>
        </w:numPr>
        <w:shd w:val="clear" w:color="auto" w:fill="auto"/>
        <w:tabs>
          <w:tab w:val="left" w:pos="898"/>
        </w:tabs>
        <w:spacing w:before="0" w:after="0" w:line="360" w:lineRule="auto"/>
        <w:ind w:firstLine="709"/>
        <w:rPr>
          <w:sz w:val="24"/>
          <w:szCs w:val="24"/>
        </w:rPr>
      </w:pPr>
      <w:proofErr w:type="gramStart"/>
      <w:r w:rsidRPr="00C37B78">
        <w:rPr>
          <w:sz w:val="24"/>
          <w:szCs w:val="24"/>
        </w:rPr>
        <w:t>прочность</w:t>
      </w:r>
      <w:proofErr w:type="gramEnd"/>
      <w:r w:rsidRPr="00C37B78">
        <w:rPr>
          <w:sz w:val="24"/>
          <w:szCs w:val="24"/>
        </w:rPr>
        <w:t xml:space="preserve"> клеевого соединения после выдерживания в воздушно-сухой среде в течение 28 </w:t>
      </w:r>
      <w:proofErr w:type="spellStart"/>
      <w:r w:rsidRPr="00C37B78">
        <w:rPr>
          <w:sz w:val="24"/>
          <w:szCs w:val="24"/>
        </w:rPr>
        <w:t>сут</w:t>
      </w:r>
      <w:proofErr w:type="spellEnd"/>
      <w:r w:rsidR="003035F3">
        <w:rPr>
          <w:sz w:val="24"/>
          <w:szCs w:val="24"/>
        </w:rPr>
        <w:t>,</w:t>
      </w:r>
      <w:r w:rsidRPr="00C37B78">
        <w:rPr>
          <w:sz w:val="24"/>
          <w:szCs w:val="24"/>
        </w:rPr>
        <w:t xml:space="preserve"> </w:t>
      </w:r>
      <w:r w:rsidR="006D11D1" w:rsidRPr="00C37B78">
        <w:rPr>
          <w:sz w:val="24"/>
          <w:szCs w:val="24"/>
        </w:rPr>
        <w:t xml:space="preserve">открытое время </w:t>
      </w:r>
      <w:r w:rsidRPr="00C37B78">
        <w:rPr>
          <w:sz w:val="24"/>
          <w:szCs w:val="24"/>
        </w:rPr>
        <w:t xml:space="preserve">не реже одного раза в </w:t>
      </w:r>
      <w:r w:rsidR="00E42476" w:rsidRPr="00C37B78">
        <w:rPr>
          <w:sz w:val="24"/>
          <w:szCs w:val="24"/>
        </w:rPr>
        <w:t xml:space="preserve">три </w:t>
      </w:r>
      <w:r w:rsidRPr="00C37B78">
        <w:rPr>
          <w:sz w:val="24"/>
          <w:szCs w:val="24"/>
        </w:rPr>
        <w:t>месяц</w:t>
      </w:r>
      <w:r w:rsidR="00E42476" w:rsidRPr="00C37B78">
        <w:rPr>
          <w:sz w:val="24"/>
          <w:szCs w:val="24"/>
        </w:rPr>
        <w:t>а</w:t>
      </w:r>
      <w:r w:rsidRPr="00C37B78">
        <w:rPr>
          <w:sz w:val="24"/>
          <w:szCs w:val="24"/>
        </w:rPr>
        <w:t>;</w:t>
      </w:r>
    </w:p>
    <w:p w14:paraId="489BCD79" w14:textId="77777777" w:rsidR="00D05664" w:rsidRPr="00C37B78" w:rsidRDefault="00A8501C" w:rsidP="003F3D45">
      <w:pPr>
        <w:pStyle w:val="21"/>
        <w:numPr>
          <w:ilvl w:val="0"/>
          <w:numId w:val="4"/>
        </w:numPr>
        <w:shd w:val="clear" w:color="auto" w:fill="auto"/>
        <w:tabs>
          <w:tab w:val="left" w:pos="903"/>
        </w:tabs>
        <w:spacing w:before="0" w:after="0" w:line="360" w:lineRule="auto"/>
        <w:ind w:firstLine="709"/>
        <w:rPr>
          <w:sz w:val="24"/>
          <w:szCs w:val="24"/>
        </w:rPr>
      </w:pPr>
      <w:proofErr w:type="gramStart"/>
      <w:r w:rsidRPr="00C37B78">
        <w:rPr>
          <w:sz w:val="24"/>
          <w:szCs w:val="24"/>
        </w:rPr>
        <w:t>прочность</w:t>
      </w:r>
      <w:proofErr w:type="gramEnd"/>
      <w:r w:rsidRPr="00C37B78">
        <w:rPr>
          <w:sz w:val="24"/>
          <w:szCs w:val="24"/>
        </w:rPr>
        <w:t xml:space="preserve"> клеевого соединения после выдерживания в водной среде в сроки, согласованные с потребителем, но не реже одного раза в </w:t>
      </w:r>
      <w:r w:rsidR="006D11D1" w:rsidRPr="00C37B78">
        <w:rPr>
          <w:sz w:val="24"/>
          <w:szCs w:val="24"/>
        </w:rPr>
        <w:t>шесть</w:t>
      </w:r>
      <w:r w:rsidR="00E42476" w:rsidRPr="00C37B78">
        <w:rPr>
          <w:sz w:val="24"/>
          <w:szCs w:val="24"/>
        </w:rPr>
        <w:t xml:space="preserve"> </w:t>
      </w:r>
      <w:r w:rsidRPr="00C37B78">
        <w:rPr>
          <w:sz w:val="24"/>
          <w:szCs w:val="24"/>
        </w:rPr>
        <w:t>месяц</w:t>
      </w:r>
      <w:r w:rsidR="006D11D1" w:rsidRPr="00C37B78">
        <w:rPr>
          <w:sz w:val="24"/>
          <w:szCs w:val="24"/>
        </w:rPr>
        <w:t>ев</w:t>
      </w:r>
      <w:r w:rsidRPr="00C37B78">
        <w:rPr>
          <w:sz w:val="24"/>
          <w:szCs w:val="24"/>
        </w:rPr>
        <w:t>;</w:t>
      </w:r>
    </w:p>
    <w:p w14:paraId="1C267E64" w14:textId="4BEFAF3B" w:rsidR="00D05664" w:rsidRPr="00C37B78" w:rsidRDefault="00A8501C" w:rsidP="003F3D45">
      <w:pPr>
        <w:pStyle w:val="21"/>
        <w:numPr>
          <w:ilvl w:val="0"/>
          <w:numId w:val="4"/>
        </w:numPr>
        <w:shd w:val="clear" w:color="auto" w:fill="auto"/>
        <w:tabs>
          <w:tab w:val="left" w:pos="903"/>
        </w:tabs>
        <w:spacing w:before="0" w:after="0" w:line="360" w:lineRule="auto"/>
        <w:ind w:firstLine="709"/>
        <w:rPr>
          <w:sz w:val="24"/>
          <w:szCs w:val="24"/>
        </w:rPr>
      </w:pPr>
      <w:proofErr w:type="gramStart"/>
      <w:r w:rsidRPr="00C37B78">
        <w:rPr>
          <w:sz w:val="24"/>
          <w:szCs w:val="24"/>
        </w:rPr>
        <w:t>прочность</w:t>
      </w:r>
      <w:proofErr w:type="gramEnd"/>
      <w:r w:rsidRPr="00C37B78">
        <w:rPr>
          <w:sz w:val="24"/>
          <w:szCs w:val="24"/>
        </w:rPr>
        <w:t xml:space="preserve"> клеевого соединения после выдерживания при высоких температу</w:t>
      </w:r>
      <w:r w:rsidRPr="00C37B78">
        <w:rPr>
          <w:sz w:val="24"/>
          <w:szCs w:val="24"/>
        </w:rPr>
        <w:softHyphen/>
        <w:t xml:space="preserve">рах, прочность клеевого соединения после циклического замораживания и оттаивания, поперечную деформацию </w:t>
      </w:r>
      <w:r w:rsidR="00E42476" w:rsidRPr="00C37B78">
        <w:rPr>
          <w:sz w:val="24"/>
          <w:szCs w:val="24"/>
        </w:rPr>
        <w:t xml:space="preserve">не реже </w:t>
      </w:r>
      <w:r w:rsidRPr="00C37B78">
        <w:rPr>
          <w:sz w:val="24"/>
          <w:szCs w:val="24"/>
        </w:rPr>
        <w:t>од</w:t>
      </w:r>
      <w:r w:rsidR="00E42476" w:rsidRPr="00C37B78">
        <w:rPr>
          <w:sz w:val="24"/>
          <w:szCs w:val="24"/>
        </w:rPr>
        <w:t>ного</w:t>
      </w:r>
      <w:r w:rsidRPr="00C37B78">
        <w:rPr>
          <w:sz w:val="24"/>
          <w:szCs w:val="24"/>
        </w:rPr>
        <w:t xml:space="preserve"> раз</w:t>
      </w:r>
      <w:r w:rsidR="00E42476" w:rsidRPr="00C37B78">
        <w:rPr>
          <w:sz w:val="24"/>
          <w:szCs w:val="24"/>
        </w:rPr>
        <w:t>а</w:t>
      </w:r>
      <w:r w:rsidRPr="00C37B78">
        <w:rPr>
          <w:sz w:val="24"/>
          <w:szCs w:val="24"/>
        </w:rPr>
        <w:t xml:space="preserve"> в </w:t>
      </w:r>
      <w:r w:rsidR="006D11D1" w:rsidRPr="00C37B78">
        <w:rPr>
          <w:sz w:val="24"/>
          <w:szCs w:val="24"/>
        </w:rPr>
        <w:t xml:space="preserve">шесть </w:t>
      </w:r>
      <w:r w:rsidRPr="00C37B78">
        <w:rPr>
          <w:sz w:val="24"/>
          <w:szCs w:val="24"/>
        </w:rPr>
        <w:t>месяц</w:t>
      </w:r>
      <w:r w:rsidR="006D11D1" w:rsidRPr="00C37B78">
        <w:rPr>
          <w:sz w:val="24"/>
          <w:szCs w:val="24"/>
        </w:rPr>
        <w:t>ев</w:t>
      </w:r>
      <w:r w:rsidRPr="00C37B78">
        <w:rPr>
          <w:sz w:val="24"/>
          <w:szCs w:val="24"/>
        </w:rPr>
        <w:t>.</w:t>
      </w:r>
    </w:p>
    <w:p w14:paraId="0BCB773B" w14:textId="61DE3F64" w:rsidR="00D05664" w:rsidRPr="00C37B78" w:rsidRDefault="00A8501C" w:rsidP="003F3D45">
      <w:pPr>
        <w:pStyle w:val="21"/>
        <w:shd w:val="clear" w:color="auto" w:fill="auto"/>
        <w:spacing w:before="0" w:after="0" w:line="360" w:lineRule="auto"/>
        <w:ind w:firstLine="709"/>
        <w:rPr>
          <w:sz w:val="24"/>
          <w:szCs w:val="24"/>
        </w:rPr>
      </w:pPr>
      <w:r w:rsidRPr="00C37B78">
        <w:rPr>
          <w:sz w:val="24"/>
          <w:szCs w:val="24"/>
        </w:rPr>
        <w:t>Периодические испытания проводят также при изменении качества или вида исходных материалов, состава смесей и/или технологии их изготовления.</w:t>
      </w:r>
    </w:p>
    <w:p w14:paraId="17A9CF0E" w14:textId="77777777" w:rsidR="00D05664" w:rsidRPr="00C37B78" w:rsidRDefault="00A8501C" w:rsidP="003F3D45">
      <w:pPr>
        <w:pStyle w:val="21"/>
        <w:shd w:val="clear" w:color="auto" w:fill="auto"/>
        <w:spacing w:before="0" w:after="0" w:line="360" w:lineRule="auto"/>
        <w:ind w:firstLine="709"/>
        <w:rPr>
          <w:sz w:val="24"/>
          <w:szCs w:val="24"/>
        </w:rPr>
      </w:pPr>
      <w:r w:rsidRPr="00C37B78">
        <w:rPr>
          <w:sz w:val="24"/>
          <w:szCs w:val="24"/>
        </w:rPr>
        <w:t>Результаты периодических испытаний распространяются на все поставляемые партии клеевых смесей до проведения следующих периодических испытаний.</w:t>
      </w:r>
    </w:p>
    <w:p w14:paraId="6878FD89" w14:textId="32FDD449" w:rsidR="00D05664" w:rsidRPr="00C37B78" w:rsidRDefault="00A8501C" w:rsidP="003F3D45">
      <w:pPr>
        <w:pStyle w:val="21"/>
        <w:numPr>
          <w:ilvl w:val="1"/>
          <w:numId w:val="3"/>
        </w:numPr>
        <w:shd w:val="clear" w:color="auto" w:fill="auto"/>
        <w:tabs>
          <w:tab w:val="left" w:pos="1191"/>
        </w:tabs>
        <w:spacing w:before="0" w:after="0" w:line="360" w:lineRule="auto"/>
        <w:ind w:firstLine="709"/>
        <w:rPr>
          <w:sz w:val="24"/>
          <w:szCs w:val="24"/>
        </w:rPr>
      </w:pPr>
      <w:r w:rsidRPr="00C37B78">
        <w:rPr>
          <w:sz w:val="24"/>
          <w:szCs w:val="24"/>
        </w:rPr>
        <w:t>Санитарно- и радиационно-гигиеническую оценку клеевых смесей подтвер</w:t>
      </w:r>
      <w:r w:rsidRPr="00C37B78">
        <w:rPr>
          <w:sz w:val="24"/>
          <w:szCs w:val="24"/>
        </w:rPr>
        <w:softHyphen/>
        <w:t xml:space="preserve">ждают наличием </w:t>
      </w:r>
      <w:r w:rsidR="005A2956" w:rsidRPr="00C37B78">
        <w:rPr>
          <w:sz w:val="24"/>
          <w:szCs w:val="24"/>
        </w:rPr>
        <w:t>Экспертного</w:t>
      </w:r>
      <w:r w:rsidRPr="00C37B78">
        <w:rPr>
          <w:sz w:val="24"/>
          <w:szCs w:val="24"/>
        </w:rPr>
        <w:t xml:space="preserve"> заключения уполномоченных органов государственного санитарного надзора, которое необходимо возобновлять по истечении срока его действия или при изменении качества исходных материалов и состава смесей.</w:t>
      </w:r>
    </w:p>
    <w:p w14:paraId="72D643EF" w14:textId="477C90EB" w:rsidR="00D05664" w:rsidRPr="00C37B78" w:rsidRDefault="00A8501C" w:rsidP="00CE3802">
      <w:pPr>
        <w:pStyle w:val="21"/>
        <w:numPr>
          <w:ilvl w:val="1"/>
          <w:numId w:val="3"/>
        </w:numPr>
        <w:shd w:val="clear" w:color="auto" w:fill="auto"/>
        <w:tabs>
          <w:tab w:val="left" w:pos="1191"/>
        </w:tabs>
        <w:spacing w:before="0" w:after="0" w:line="360" w:lineRule="auto"/>
        <w:ind w:firstLine="510"/>
        <w:rPr>
          <w:sz w:val="24"/>
          <w:szCs w:val="24"/>
        </w:rPr>
      </w:pPr>
      <w:r w:rsidRPr="00C37B78">
        <w:rPr>
          <w:sz w:val="24"/>
          <w:szCs w:val="24"/>
        </w:rPr>
        <w:t>Радиационно-гигиеническую оценку клеевых смесей допускается проводить</w:t>
      </w:r>
      <w:r w:rsidR="002750C0" w:rsidRPr="00C37B78">
        <w:rPr>
          <w:sz w:val="24"/>
          <w:szCs w:val="24"/>
        </w:rPr>
        <w:t xml:space="preserve"> </w:t>
      </w:r>
      <w:r w:rsidRPr="00C37B78">
        <w:rPr>
          <w:sz w:val="24"/>
          <w:szCs w:val="24"/>
        </w:rPr>
        <w:t>на основании паспортных данных поставщика исходных минеральных материалов.</w:t>
      </w:r>
    </w:p>
    <w:p w14:paraId="20F92C4D" w14:textId="4EC5B27C" w:rsidR="00D05664" w:rsidRPr="00C37B78" w:rsidRDefault="00A8501C" w:rsidP="00CE3802">
      <w:pPr>
        <w:pStyle w:val="21"/>
        <w:shd w:val="clear" w:color="auto" w:fill="auto"/>
        <w:spacing w:before="0" w:after="0" w:line="360" w:lineRule="auto"/>
        <w:ind w:firstLine="510"/>
        <w:rPr>
          <w:sz w:val="24"/>
          <w:szCs w:val="24"/>
        </w:rPr>
      </w:pPr>
      <w:r w:rsidRPr="00C37B78">
        <w:rPr>
          <w:sz w:val="24"/>
          <w:szCs w:val="24"/>
        </w:rPr>
        <w:t>При отсутствии данных поставщика о содержании естественных радионуклидов в исходных материалах изготовитель клеевых смесей не реже одного раза в год, а так</w:t>
      </w:r>
      <w:r w:rsidRPr="00C37B78">
        <w:rPr>
          <w:sz w:val="24"/>
          <w:szCs w:val="24"/>
        </w:rPr>
        <w:softHyphen/>
        <w:t>же при каждой смене поставщика определяет содержание естественных радионуклидов в материалах и/или в смеси.</w:t>
      </w:r>
    </w:p>
    <w:p w14:paraId="12253ED9" w14:textId="77777777" w:rsidR="00D05664" w:rsidRPr="00C37B78" w:rsidRDefault="00A8501C" w:rsidP="00CE3802">
      <w:pPr>
        <w:pStyle w:val="21"/>
        <w:numPr>
          <w:ilvl w:val="1"/>
          <w:numId w:val="3"/>
        </w:numPr>
        <w:shd w:val="clear" w:color="auto" w:fill="auto"/>
        <w:tabs>
          <w:tab w:val="left" w:pos="1182"/>
        </w:tabs>
        <w:spacing w:before="0" w:after="0" w:line="360" w:lineRule="auto"/>
        <w:ind w:firstLine="510"/>
        <w:rPr>
          <w:sz w:val="24"/>
          <w:szCs w:val="24"/>
        </w:rPr>
      </w:pPr>
      <w:r w:rsidRPr="00C37B78">
        <w:rPr>
          <w:sz w:val="24"/>
          <w:szCs w:val="24"/>
        </w:rPr>
        <w:t>Потребитель имеет право проводить контрольную проверку качества клее</w:t>
      </w:r>
      <w:r w:rsidRPr="00C37B78">
        <w:rPr>
          <w:sz w:val="24"/>
          <w:szCs w:val="24"/>
        </w:rPr>
        <w:softHyphen/>
        <w:t>вых смесей в соответствии с требованиями и методами, установленными в настоящем стандарте.</w:t>
      </w:r>
    </w:p>
    <w:p w14:paraId="39E8B923" w14:textId="77777777" w:rsidR="00D05664" w:rsidRPr="00C37B78" w:rsidRDefault="00A8501C" w:rsidP="00CE3802">
      <w:pPr>
        <w:pStyle w:val="21"/>
        <w:numPr>
          <w:ilvl w:val="1"/>
          <w:numId w:val="3"/>
        </w:numPr>
        <w:shd w:val="clear" w:color="auto" w:fill="auto"/>
        <w:tabs>
          <w:tab w:val="left" w:pos="1153"/>
        </w:tabs>
        <w:spacing w:before="0" w:after="0" w:line="360" w:lineRule="auto"/>
        <w:ind w:firstLine="510"/>
        <w:rPr>
          <w:sz w:val="24"/>
          <w:szCs w:val="24"/>
        </w:rPr>
      </w:pPr>
      <w:r w:rsidRPr="00C37B78">
        <w:rPr>
          <w:sz w:val="24"/>
          <w:szCs w:val="24"/>
        </w:rPr>
        <w:t>Каждая партия клеевой смеси должна сопровождаться документом о качест</w:t>
      </w:r>
      <w:r w:rsidRPr="00C37B78">
        <w:rPr>
          <w:sz w:val="24"/>
          <w:szCs w:val="24"/>
        </w:rPr>
        <w:softHyphen/>
        <w:t>ве, в котором указывают:</w:t>
      </w:r>
    </w:p>
    <w:p w14:paraId="26B95C93" w14:textId="77777777"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наименование</w:t>
      </w:r>
      <w:proofErr w:type="gramEnd"/>
      <w:r w:rsidRPr="00C37B78">
        <w:rPr>
          <w:sz w:val="24"/>
          <w:szCs w:val="24"/>
        </w:rPr>
        <w:t xml:space="preserve"> предприятия-изготовителя;</w:t>
      </w:r>
    </w:p>
    <w:p w14:paraId="5C2DA723" w14:textId="30212D2C"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условное</w:t>
      </w:r>
      <w:proofErr w:type="gramEnd"/>
      <w:r w:rsidRPr="00C37B78">
        <w:rPr>
          <w:sz w:val="24"/>
          <w:szCs w:val="24"/>
        </w:rPr>
        <w:t xml:space="preserve"> обозначение клеевой смеси по 4.3;</w:t>
      </w:r>
    </w:p>
    <w:p w14:paraId="1B0FDAC8" w14:textId="5E71C606"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lastRenderedPageBreak/>
        <w:t>номер</w:t>
      </w:r>
      <w:proofErr w:type="gramEnd"/>
      <w:r w:rsidRPr="00C37B78">
        <w:rPr>
          <w:sz w:val="24"/>
          <w:szCs w:val="24"/>
        </w:rPr>
        <w:t xml:space="preserve"> партии;</w:t>
      </w:r>
    </w:p>
    <w:p w14:paraId="41A71CB6" w14:textId="4A48FA74"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номер</w:t>
      </w:r>
      <w:proofErr w:type="gramEnd"/>
      <w:r w:rsidRPr="00C37B78">
        <w:rPr>
          <w:sz w:val="24"/>
          <w:szCs w:val="24"/>
        </w:rPr>
        <w:t xml:space="preserve"> и дату выдачи документа о качестве;</w:t>
      </w:r>
    </w:p>
    <w:p w14:paraId="54099EBD" w14:textId="430559BE"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объем</w:t>
      </w:r>
      <w:proofErr w:type="gramEnd"/>
      <w:r w:rsidRPr="00C37B78">
        <w:rPr>
          <w:sz w:val="24"/>
          <w:szCs w:val="24"/>
        </w:rPr>
        <w:t xml:space="preserve"> партии в килограммах (тоннах);</w:t>
      </w:r>
    </w:p>
    <w:p w14:paraId="009ECBF4" w14:textId="101BA130" w:rsidR="003A76D5" w:rsidRPr="00C37B78"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значения</w:t>
      </w:r>
      <w:proofErr w:type="gramEnd"/>
      <w:r w:rsidRPr="00C37B78">
        <w:rPr>
          <w:sz w:val="24"/>
          <w:szCs w:val="24"/>
        </w:rPr>
        <w:t xml:space="preserve"> основных показателей качества;</w:t>
      </w:r>
    </w:p>
    <w:p w14:paraId="4AE637E9" w14:textId="149415DD" w:rsidR="003A76D5" w:rsidRPr="000267D1"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C37B78">
        <w:rPr>
          <w:sz w:val="24"/>
          <w:szCs w:val="24"/>
        </w:rPr>
        <w:t>удельную</w:t>
      </w:r>
      <w:proofErr w:type="gramEnd"/>
      <w:r w:rsidRPr="00C37B78">
        <w:rPr>
          <w:sz w:val="24"/>
          <w:szCs w:val="24"/>
        </w:rPr>
        <w:t xml:space="preserve"> эффективную активность естественных </w:t>
      </w:r>
      <w:r w:rsidRPr="000267D1">
        <w:rPr>
          <w:sz w:val="24"/>
          <w:szCs w:val="24"/>
        </w:rPr>
        <w:t xml:space="preserve">радионуклидов </w:t>
      </w:r>
      <w:proofErr w:type="spellStart"/>
      <w:r w:rsidR="006D11D1" w:rsidRPr="000267D1">
        <w:rPr>
          <w:i/>
          <w:sz w:val="24"/>
          <w:szCs w:val="24"/>
        </w:rPr>
        <w:t>А</w:t>
      </w:r>
      <w:r w:rsidRPr="000267D1">
        <w:rPr>
          <w:sz w:val="24"/>
          <w:szCs w:val="24"/>
          <w:vertAlign w:val="subscript"/>
        </w:rPr>
        <w:t>э</w:t>
      </w:r>
      <w:r w:rsidR="00017FE6" w:rsidRPr="000267D1">
        <w:rPr>
          <w:sz w:val="24"/>
          <w:szCs w:val="24"/>
          <w:vertAlign w:val="subscript"/>
        </w:rPr>
        <w:t>фф</w:t>
      </w:r>
      <w:proofErr w:type="spellEnd"/>
      <w:r w:rsidRPr="000267D1">
        <w:rPr>
          <w:sz w:val="24"/>
          <w:szCs w:val="24"/>
        </w:rPr>
        <w:t>;</w:t>
      </w:r>
    </w:p>
    <w:p w14:paraId="6D5753A1" w14:textId="7CFBBB82" w:rsidR="00D05664" w:rsidRPr="000267D1" w:rsidRDefault="00A8501C" w:rsidP="00CE3802">
      <w:pPr>
        <w:pStyle w:val="21"/>
        <w:numPr>
          <w:ilvl w:val="0"/>
          <w:numId w:val="4"/>
        </w:numPr>
        <w:shd w:val="clear" w:color="auto" w:fill="auto"/>
        <w:tabs>
          <w:tab w:val="left" w:pos="889"/>
        </w:tabs>
        <w:spacing w:before="0" w:after="0" w:line="360" w:lineRule="auto"/>
        <w:ind w:firstLine="510"/>
        <w:rPr>
          <w:sz w:val="24"/>
          <w:szCs w:val="24"/>
        </w:rPr>
      </w:pPr>
      <w:proofErr w:type="gramStart"/>
      <w:r w:rsidRPr="000267D1">
        <w:rPr>
          <w:sz w:val="24"/>
          <w:szCs w:val="24"/>
        </w:rPr>
        <w:t>обозначение</w:t>
      </w:r>
      <w:proofErr w:type="gramEnd"/>
      <w:r w:rsidRPr="000267D1">
        <w:rPr>
          <w:sz w:val="24"/>
          <w:szCs w:val="24"/>
        </w:rPr>
        <w:t xml:space="preserve"> настоящего стандарта.</w:t>
      </w:r>
    </w:p>
    <w:p w14:paraId="4A303DCD" w14:textId="1649D73F" w:rsidR="00D05664" w:rsidRPr="00C37B78" w:rsidRDefault="00A8501C" w:rsidP="00CE3802">
      <w:pPr>
        <w:pStyle w:val="21"/>
        <w:shd w:val="clear" w:color="auto" w:fill="auto"/>
        <w:spacing w:before="0" w:after="0" w:line="360" w:lineRule="auto"/>
        <w:ind w:firstLine="510"/>
        <w:rPr>
          <w:sz w:val="24"/>
          <w:szCs w:val="24"/>
        </w:rPr>
      </w:pPr>
      <w:r w:rsidRPr="000267D1">
        <w:rPr>
          <w:sz w:val="24"/>
          <w:szCs w:val="24"/>
        </w:rPr>
        <w:t>При экспортно-импортных операциях содержание документа о качестве уточня</w:t>
      </w:r>
      <w:r w:rsidRPr="000267D1">
        <w:rPr>
          <w:sz w:val="24"/>
          <w:szCs w:val="24"/>
        </w:rPr>
        <w:softHyphen/>
        <w:t>ют в договоре на поставку смеси.</w:t>
      </w:r>
    </w:p>
    <w:p w14:paraId="37BFB41F" w14:textId="261C5E9D" w:rsidR="00D05664" w:rsidRPr="00605BA3" w:rsidRDefault="00A8501C" w:rsidP="00CE3802">
      <w:pPr>
        <w:pStyle w:val="10"/>
        <w:keepNext/>
        <w:keepLines/>
        <w:numPr>
          <w:ilvl w:val="0"/>
          <w:numId w:val="3"/>
        </w:numPr>
        <w:shd w:val="clear" w:color="auto" w:fill="auto"/>
        <w:tabs>
          <w:tab w:val="left" w:pos="985"/>
        </w:tabs>
        <w:spacing w:before="120" w:after="120" w:line="360" w:lineRule="auto"/>
        <w:ind w:firstLine="510"/>
        <w:rPr>
          <w:sz w:val="28"/>
          <w:szCs w:val="28"/>
        </w:rPr>
      </w:pPr>
      <w:bookmarkStart w:id="14" w:name="bookmark16"/>
      <w:r w:rsidRPr="00605BA3">
        <w:rPr>
          <w:sz w:val="28"/>
          <w:szCs w:val="28"/>
        </w:rPr>
        <w:t>Методы испытаний</w:t>
      </w:r>
      <w:bookmarkEnd w:id="14"/>
    </w:p>
    <w:p w14:paraId="506DCA26" w14:textId="4EBDC162" w:rsidR="00D05664" w:rsidRPr="00C37B78" w:rsidRDefault="00605BA3" w:rsidP="00CE3802">
      <w:pPr>
        <w:pStyle w:val="21"/>
        <w:shd w:val="clear" w:color="auto" w:fill="auto"/>
        <w:tabs>
          <w:tab w:val="left" w:pos="1138"/>
        </w:tabs>
        <w:spacing w:before="0" w:after="0" w:line="360" w:lineRule="auto"/>
        <w:ind w:firstLine="510"/>
        <w:rPr>
          <w:sz w:val="24"/>
          <w:szCs w:val="24"/>
        </w:rPr>
      </w:pPr>
      <w:r>
        <w:rPr>
          <w:sz w:val="24"/>
          <w:szCs w:val="24"/>
        </w:rPr>
        <w:t xml:space="preserve">7.1 </w:t>
      </w:r>
      <w:r w:rsidR="00A8501C" w:rsidRPr="00C37B78">
        <w:rPr>
          <w:sz w:val="24"/>
          <w:szCs w:val="24"/>
        </w:rPr>
        <w:t>Отбор точечных проб клеевых смесей для проведения испытаний, подготовку объединенной и лабораторной проб проводят в соответствии с ГОСТ 31356.</w:t>
      </w:r>
    </w:p>
    <w:p w14:paraId="3F80BF25" w14:textId="60B0B427" w:rsidR="005F6DBC" w:rsidRPr="00C37B78" w:rsidRDefault="00605BA3" w:rsidP="00CE3802">
      <w:pPr>
        <w:pStyle w:val="21"/>
        <w:shd w:val="clear" w:color="auto" w:fill="auto"/>
        <w:tabs>
          <w:tab w:val="left" w:pos="1402"/>
        </w:tabs>
        <w:spacing w:before="0" w:after="0" w:line="360" w:lineRule="auto"/>
        <w:ind w:firstLine="510"/>
        <w:rPr>
          <w:sz w:val="24"/>
          <w:szCs w:val="24"/>
        </w:rPr>
      </w:pPr>
      <w:r>
        <w:rPr>
          <w:sz w:val="24"/>
          <w:szCs w:val="24"/>
        </w:rPr>
        <w:t xml:space="preserve">7.2 </w:t>
      </w:r>
      <w:r w:rsidR="00A8501C" w:rsidRPr="00C37B78">
        <w:rPr>
          <w:sz w:val="24"/>
          <w:szCs w:val="24"/>
        </w:rPr>
        <w:t>Влажность, наибольшую крупность зерен заполнителя и содержание зерен наибольшей крупности в клеевых смесях определяют по ГОСТ 8735</w:t>
      </w:r>
      <w:r w:rsidR="007C49A2" w:rsidRPr="00C37B78">
        <w:rPr>
          <w:sz w:val="24"/>
          <w:szCs w:val="24"/>
        </w:rPr>
        <w:t xml:space="preserve">. </w:t>
      </w:r>
    </w:p>
    <w:p w14:paraId="100162CB" w14:textId="53548837" w:rsidR="005F6DBC" w:rsidRPr="00C37B78" w:rsidRDefault="007C49A2" w:rsidP="00CE3802">
      <w:pPr>
        <w:pStyle w:val="21"/>
        <w:shd w:val="clear" w:color="auto" w:fill="auto"/>
        <w:tabs>
          <w:tab w:val="left" w:pos="1402"/>
        </w:tabs>
        <w:spacing w:before="0" w:after="0" w:line="360" w:lineRule="auto"/>
        <w:ind w:firstLine="510"/>
        <w:rPr>
          <w:sz w:val="24"/>
          <w:szCs w:val="24"/>
        </w:rPr>
      </w:pPr>
      <w:r w:rsidRPr="00C37B78">
        <w:rPr>
          <w:sz w:val="24"/>
          <w:szCs w:val="24"/>
        </w:rPr>
        <w:t>Влажность сухой смеси может быть определена на приборе-анализаторе, если погрешность определения на приборе не превышает ± 0,1</w:t>
      </w:r>
      <w:r w:rsidR="003035F3">
        <w:rPr>
          <w:sz w:val="24"/>
          <w:szCs w:val="24"/>
        </w:rPr>
        <w:t xml:space="preserve"> </w:t>
      </w:r>
      <w:r w:rsidRPr="00C37B78">
        <w:rPr>
          <w:sz w:val="24"/>
          <w:szCs w:val="24"/>
        </w:rPr>
        <w:t>% первоначальной массы навески. Испытание на приборе-анализаторе проводят в соотв</w:t>
      </w:r>
      <w:r w:rsidR="005F6DBC" w:rsidRPr="00C37B78">
        <w:rPr>
          <w:sz w:val="24"/>
          <w:szCs w:val="24"/>
        </w:rPr>
        <w:t xml:space="preserve">етствии с инструкцией к прибору. </w:t>
      </w:r>
    </w:p>
    <w:p w14:paraId="1D9450B3" w14:textId="220A9BEA" w:rsidR="00D05664" w:rsidRPr="00C37B78" w:rsidRDefault="00A8501C" w:rsidP="00CE3802">
      <w:pPr>
        <w:pStyle w:val="21"/>
        <w:shd w:val="clear" w:color="auto" w:fill="auto"/>
        <w:tabs>
          <w:tab w:val="left" w:pos="1402"/>
        </w:tabs>
        <w:spacing w:before="0" w:after="0" w:line="360" w:lineRule="auto"/>
        <w:ind w:firstLine="510"/>
        <w:rPr>
          <w:sz w:val="24"/>
          <w:szCs w:val="24"/>
        </w:rPr>
      </w:pPr>
      <w:r w:rsidRPr="00C37B78">
        <w:rPr>
          <w:sz w:val="24"/>
          <w:szCs w:val="24"/>
        </w:rPr>
        <w:t>Среднюю плотность определяют по ГОСТ 5802.</w:t>
      </w:r>
    </w:p>
    <w:p w14:paraId="5DE8A796" w14:textId="5EC0FC92" w:rsidR="00D05664" w:rsidRPr="00C37B78" w:rsidRDefault="00605BA3" w:rsidP="00CE3802">
      <w:pPr>
        <w:pStyle w:val="21"/>
        <w:shd w:val="clear" w:color="auto" w:fill="auto"/>
        <w:tabs>
          <w:tab w:val="left" w:pos="1402"/>
        </w:tabs>
        <w:spacing w:before="0" w:after="0" w:line="360" w:lineRule="auto"/>
        <w:ind w:firstLine="510"/>
        <w:rPr>
          <w:sz w:val="24"/>
          <w:szCs w:val="24"/>
        </w:rPr>
      </w:pPr>
      <w:r>
        <w:rPr>
          <w:sz w:val="24"/>
          <w:szCs w:val="24"/>
        </w:rPr>
        <w:t xml:space="preserve">7.3 </w:t>
      </w:r>
      <w:r w:rsidR="00A8501C" w:rsidRPr="00C37B78">
        <w:rPr>
          <w:sz w:val="24"/>
          <w:szCs w:val="24"/>
        </w:rPr>
        <w:t xml:space="preserve">Водоудерживающую способность растворных смесей определяют по ГОСТ </w:t>
      </w:r>
      <w:r w:rsidR="004B6BC6" w:rsidRPr="00C37B78">
        <w:rPr>
          <w:sz w:val="24"/>
          <w:szCs w:val="24"/>
        </w:rPr>
        <w:t>3135</w:t>
      </w:r>
      <w:r w:rsidR="00105847" w:rsidRPr="00C37B78">
        <w:rPr>
          <w:sz w:val="24"/>
          <w:szCs w:val="24"/>
        </w:rPr>
        <w:t>6</w:t>
      </w:r>
      <w:r w:rsidR="00A8501C" w:rsidRPr="00C37B78">
        <w:rPr>
          <w:sz w:val="24"/>
          <w:szCs w:val="24"/>
        </w:rPr>
        <w:t>.</w:t>
      </w:r>
    </w:p>
    <w:p w14:paraId="4E85443B" w14:textId="63BB2DCB" w:rsidR="00D05664" w:rsidRPr="00C37B78" w:rsidRDefault="00CE3802" w:rsidP="00CE3802">
      <w:pPr>
        <w:pStyle w:val="21"/>
        <w:shd w:val="clear" w:color="auto" w:fill="auto"/>
        <w:tabs>
          <w:tab w:val="left" w:pos="1158"/>
        </w:tabs>
        <w:spacing w:before="0" w:after="0" w:line="360" w:lineRule="auto"/>
        <w:ind w:right="-141" w:firstLine="510"/>
        <w:rPr>
          <w:sz w:val="24"/>
          <w:szCs w:val="24"/>
        </w:rPr>
      </w:pPr>
      <w:r>
        <w:rPr>
          <w:sz w:val="24"/>
          <w:szCs w:val="24"/>
        </w:rPr>
        <w:t xml:space="preserve">7.4 </w:t>
      </w:r>
      <w:r w:rsidR="00A8501C" w:rsidRPr="00C37B78">
        <w:rPr>
          <w:sz w:val="24"/>
          <w:szCs w:val="24"/>
        </w:rPr>
        <w:t>Стойкость к сползанию определ</w:t>
      </w:r>
      <w:r>
        <w:rPr>
          <w:sz w:val="24"/>
          <w:szCs w:val="24"/>
        </w:rPr>
        <w:t xml:space="preserve">яют по методике, приведенной в </w:t>
      </w:r>
      <w:r w:rsidR="003035F3">
        <w:rPr>
          <w:sz w:val="24"/>
          <w:szCs w:val="24"/>
        </w:rPr>
        <w:t>п</w:t>
      </w:r>
      <w:r w:rsidR="00A8501C" w:rsidRPr="00C37B78">
        <w:rPr>
          <w:sz w:val="24"/>
          <w:szCs w:val="24"/>
        </w:rPr>
        <w:t>риложении</w:t>
      </w:r>
      <w:r>
        <w:rPr>
          <w:sz w:val="24"/>
          <w:szCs w:val="24"/>
        </w:rPr>
        <w:t xml:space="preserve"> </w:t>
      </w:r>
      <w:r w:rsidR="00A8501C" w:rsidRPr="00C37B78">
        <w:rPr>
          <w:sz w:val="24"/>
          <w:szCs w:val="24"/>
        </w:rPr>
        <w:t>А.</w:t>
      </w:r>
    </w:p>
    <w:p w14:paraId="6FA4E525" w14:textId="77DE2B70" w:rsidR="00D05664" w:rsidRPr="00C37B78" w:rsidRDefault="00CE3802" w:rsidP="00CE3802">
      <w:pPr>
        <w:pStyle w:val="21"/>
        <w:shd w:val="clear" w:color="auto" w:fill="auto"/>
        <w:tabs>
          <w:tab w:val="left" w:pos="1177"/>
        </w:tabs>
        <w:spacing w:before="0" w:after="0" w:line="360" w:lineRule="auto"/>
        <w:ind w:firstLine="510"/>
        <w:jc w:val="left"/>
        <w:rPr>
          <w:sz w:val="24"/>
          <w:szCs w:val="24"/>
        </w:rPr>
      </w:pPr>
      <w:r>
        <w:rPr>
          <w:sz w:val="24"/>
          <w:szCs w:val="24"/>
        </w:rPr>
        <w:t xml:space="preserve">7.5 </w:t>
      </w:r>
      <w:r w:rsidR="00A8501C" w:rsidRPr="00C37B78">
        <w:rPr>
          <w:sz w:val="24"/>
          <w:szCs w:val="24"/>
        </w:rPr>
        <w:t>Способность к смачиванию определяют по методике, приве</w:t>
      </w:r>
      <w:r w:rsidR="003035F3">
        <w:rPr>
          <w:sz w:val="24"/>
          <w:szCs w:val="24"/>
        </w:rPr>
        <w:t>денной в п</w:t>
      </w:r>
      <w:r w:rsidR="00A8501C" w:rsidRPr="00C37B78">
        <w:rPr>
          <w:sz w:val="24"/>
          <w:szCs w:val="24"/>
        </w:rPr>
        <w:t>рило</w:t>
      </w:r>
      <w:r w:rsidR="00A8501C" w:rsidRPr="00C37B78">
        <w:rPr>
          <w:sz w:val="24"/>
          <w:szCs w:val="24"/>
        </w:rPr>
        <w:softHyphen/>
        <w:t>жении Б.</w:t>
      </w:r>
    </w:p>
    <w:p w14:paraId="23F79D1A" w14:textId="156FCF27" w:rsidR="00D05664" w:rsidRPr="00C37B78" w:rsidRDefault="00CE3802" w:rsidP="00CE3802">
      <w:pPr>
        <w:pStyle w:val="21"/>
        <w:shd w:val="clear" w:color="auto" w:fill="auto"/>
        <w:tabs>
          <w:tab w:val="left" w:pos="1158"/>
        </w:tabs>
        <w:spacing w:before="0" w:after="0" w:line="360" w:lineRule="auto"/>
        <w:ind w:firstLine="510"/>
        <w:rPr>
          <w:sz w:val="24"/>
          <w:szCs w:val="24"/>
        </w:rPr>
      </w:pPr>
      <w:r>
        <w:rPr>
          <w:sz w:val="24"/>
          <w:szCs w:val="24"/>
        </w:rPr>
        <w:t xml:space="preserve">7.6 </w:t>
      </w:r>
      <w:r w:rsidR="00A8501C" w:rsidRPr="00C37B78">
        <w:rPr>
          <w:sz w:val="24"/>
          <w:szCs w:val="24"/>
        </w:rPr>
        <w:t xml:space="preserve">Прочность клеевого соединения (адгезию) после выдерживания в </w:t>
      </w:r>
      <w:proofErr w:type="spellStart"/>
      <w:r w:rsidR="00A8501C" w:rsidRPr="00C37B78">
        <w:rPr>
          <w:sz w:val="24"/>
          <w:szCs w:val="24"/>
        </w:rPr>
        <w:t>воздушно</w:t>
      </w:r>
      <w:r w:rsidR="00A8501C" w:rsidRPr="00C37B78">
        <w:rPr>
          <w:sz w:val="24"/>
          <w:szCs w:val="24"/>
        </w:rPr>
        <w:softHyphen/>
        <w:t>сухой</w:t>
      </w:r>
      <w:proofErr w:type="spellEnd"/>
      <w:r w:rsidR="00A8501C" w:rsidRPr="00C37B78">
        <w:rPr>
          <w:sz w:val="24"/>
          <w:szCs w:val="24"/>
        </w:rPr>
        <w:t xml:space="preserve"> среде, в водной среде, после выдерживания при высоких температурах, цикли</w:t>
      </w:r>
      <w:r w:rsidR="00A8501C" w:rsidRPr="00C37B78">
        <w:rPr>
          <w:sz w:val="24"/>
          <w:szCs w:val="24"/>
        </w:rPr>
        <w:softHyphen/>
        <w:t>ческого замораживания и оттаивания и открытое время определя</w:t>
      </w:r>
      <w:r w:rsidR="003035F3">
        <w:rPr>
          <w:sz w:val="24"/>
          <w:szCs w:val="24"/>
        </w:rPr>
        <w:t>ют по методике, при</w:t>
      </w:r>
      <w:r w:rsidR="003035F3">
        <w:rPr>
          <w:sz w:val="24"/>
          <w:szCs w:val="24"/>
        </w:rPr>
        <w:softHyphen/>
        <w:t>веденной в п</w:t>
      </w:r>
      <w:r w:rsidR="00A8501C" w:rsidRPr="00C37B78">
        <w:rPr>
          <w:sz w:val="24"/>
          <w:szCs w:val="24"/>
        </w:rPr>
        <w:t>риложении В.</w:t>
      </w:r>
    </w:p>
    <w:p w14:paraId="6D52AE35" w14:textId="035CEEE7" w:rsidR="00D05664" w:rsidRPr="00C37B78" w:rsidRDefault="00CE3802" w:rsidP="00CE3802">
      <w:pPr>
        <w:pStyle w:val="21"/>
        <w:shd w:val="clear" w:color="auto" w:fill="auto"/>
        <w:tabs>
          <w:tab w:val="left" w:pos="1143"/>
        </w:tabs>
        <w:spacing w:before="0" w:after="0" w:line="360" w:lineRule="auto"/>
        <w:ind w:firstLine="510"/>
        <w:rPr>
          <w:sz w:val="24"/>
          <w:szCs w:val="24"/>
        </w:rPr>
      </w:pPr>
      <w:r>
        <w:rPr>
          <w:sz w:val="24"/>
          <w:szCs w:val="24"/>
        </w:rPr>
        <w:t xml:space="preserve">7.7 </w:t>
      </w:r>
      <w:r w:rsidR="00A8501C" w:rsidRPr="00C37B78">
        <w:rPr>
          <w:sz w:val="24"/>
          <w:szCs w:val="24"/>
        </w:rPr>
        <w:t>Поперечную деформацию определ</w:t>
      </w:r>
      <w:r w:rsidR="003035F3">
        <w:rPr>
          <w:sz w:val="24"/>
          <w:szCs w:val="24"/>
        </w:rPr>
        <w:t>яют по методике, приведенной в п</w:t>
      </w:r>
      <w:r w:rsidR="00A8501C" w:rsidRPr="00C37B78">
        <w:rPr>
          <w:sz w:val="24"/>
          <w:szCs w:val="24"/>
        </w:rPr>
        <w:t>риложе</w:t>
      </w:r>
      <w:r w:rsidR="00A8501C" w:rsidRPr="00C37B78">
        <w:rPr>
          <w:sz w:val="24"/>
          <w:szCs w:val="24"/>
        </w:rPr>
        <w:softHyphen/>
        <w:t>нии Г.</w:t>
      </w:r>
    </w:p>
    <w:p w14:paraId="17F21733" w14:textId="6A818843" w:rsidR="00D05664" w:rsidRPr="00C37B78" w:rsidRDefault="00CE3802" w:rsidP="00CE3802">
      <w:pPr>
        <w:pStyle w:val="21"/>
        <w:shd w:val="clear" w:color="auto" w:fill="auto"/>
        <w:tabs>
          <w:tab w:val="left" w:pos="1158"/>
        </w:tabs>
        <w:spacing w:before="0" w:after="0" w:line="360" w:lineRule="auto"/>
        <w:ind w:firstLine="510"/>
        <w:rPr>
          <w:sz w:val="24"/>
          <w:szCs w:val="24"/>
        </w:rPr>
      </w:pPr>
      <w:r>
        <w:rPr>
          <w:sz w:val="24"/>
          <w:szCs w:val="24"/>
        </w:rPr>
        <w:t xml:space="preserve">7.8 </w:t>
      </w:r>
      <w:r w:rsidR="00A8501C" w:rsidRPr="00C37B78">
        <w:rPr>
          <w:sz w:val="24"/>
          <w:szCs w:val="24"/>
        </w:rPr>
        <w:t xml:space="preserve">Удельную эффективную активность естественных </w:t>
      </w:r>
      <w:r w:rsidR="00A8501C" w:rsidRPr="000267D1">
        <w:rPr>
          <w:sz w:val="24"/>
          <w:szCs w:val="24"/>
        </w:rPr>
        <w:t xml:space="preserve">радионуклидов </w:t>
      </w:r>
      <w:proofErr w:type="spellStart"/>
      <w:r w:rsidR="00017FE6" w:rsidRPr="000267D1">
        <w:rPr>
          <w:i/>
          <w:sz w:val="24"/>
          <w:szCs w:val="24"/>
        </w:rPr>
        <w:t>А</w:t>
      </w:r>
      <w:r w:rsidR="00017FE6" w:rsidRPr="000267D1">
        <w:rPr>
          <w:sz w:val="24"/>
          <w:szCs w:val="24"/>
          <w:vertAlign w:val="subscript"/>
        </w:rPr>
        <w:t>эфф</w:t>
      </w:r>
      <w:proofErr w:type="spellEnd"/>
      <w:r w:rsidR="00024C49" w:rsidRPr="00C37B78">
        <w:rPr>
          <w:sz w:val="24"/>
          <w:szCs w:val="24"/>
        </w:rPr>
        <w:t xml:space="preserve"> </w:t>
      </w:r>
      <w:r w:rsidR="00A8501C" w:rsidRPr="00C37B78">
        <w:rPr>
          <w:sz w:val="24"/>
          <w:szCs w:val="24"/>
        </w:rPr>
        <w:t>определяют по ГОСТ 30108 или принимают по документу о качестве поставщика материалов, применяемых для изготовления клеевых смесей.</w:t>
      </w:r>
    </w:p>
    <w:p w14:paraId="3F6DE29D" w14:textId="77777777" w:rsidR="003A76D5" w:rsidRPr="00CE3802" w:rsidRDefault="00A8501C" w:rsidP="00CE3802">
      <w:pPr>
        <w:pStyle w:val="10"/>
        <w:keepNext/>
        <w:keepLines/>
        <w:numPr>
          <w:ilvl w:val="0"/>
          <w:numId w:val="3"/>
        </w:numPr>
        <w:shd w:val="clear" w:color="auto" w:fill="auto"/>
        <w:tabs>
          <w:tab w:val="left" w:pos="709"/>
          <w:tab w:val="left" w:pos="1143"/>
        </w:tabs>
        <w:spacing w:before="0" w:after="120" w:line="360" w:lineRule="auto"/>
        <w:ind w:firstLine="510"/>
        <w:rPr>
          <w:sz w:val="28"/>
          <w:szCs w:val="28"/>
        </w:rPr>
      </w:pPr>
      <w:bookmarkStart w:id="15" w:name="bookmark18"/>
      <w:r w:rsidRPr="00CE3802">
        <w:rPr>
          <w:sz w:val="28"/>
          <w:szCs w:val="28"/>
        </w:rPr>
        <w:lastRenderedPageBreak/>
        <w:t>Транспортирование и хранение</w:t>
      </w:r>
      <w:bookmarkStart w:id="16" w:name="bookmark19"/>
      <w:bookmarkEnd w:id="15"/>
    </w:p>
    <w:p w14:paraId="29B7E635" w14:textId="759B69A3" w:rsidR="00D05664" w:rsidRPr="00C37B78" w:rsidRDefault="002750C0" w:rsidP="00CE3802">
      <w:pPr>
        <w:pStyle w:val="10"/>
        <w:keepNext/>
        <w:keepLines/>
        <w:shd w:val="clear" w:color="auto" w:fill="auto"/>
        <w:tabs>
          <w:tab w:val="left" w:pos="975"/>
          <w:tab w:val="left" w:pos="1143"/>
        </w:tabs>
        <w:spacing w:before="0" w:after="0" w:line="360" w:lineRule="auto"/>
        <w:ind w:firstLine="510"/>
        <w:rPr>
          <w:sz w:val="24"/>
          <w:szCs w:val="24"/>
        </w:rPr>
      </w:pPr>
      <w:r w:rsidRPr="00C37B78">
        <w:rPr>
          <w:sz w:val="24"/>
          <w:szCs w:val="24"/>
        </w:rPr>
        <w:t xml:space="preserve">8.1 </w:t>
      </w:r>
      <w:r w:rsidR="00A8501C" w:rsidRPr="00C37B78">
        <w:rPr>
          <w:sz w:val="24"/>
          <w:szCs w:val="24"/>
        </w:rPr>
        <w:t>Транспортирование</w:t>
      </w:r>
      <w:bookmarkEnd w:id="16"/>
    </w:p>
    <w:p w14:paraId="4094E128" w14:textId="6F50D233" w:rsidR="00B2348D" w:rsidRPr="00C37B78" w:rsidRDefault="00B2348D" w:rsidP="00CE3802">
      <w:pPr>
        <w:pStyle w:val="21"/>
        <w:numPr>
          <w:ilvl w:val="2"/>
          <w:numId w:val="3"/>
        </w:numPr>
        <w:shd w:val="clear" w:color="auto" w:fill="auto"/>
        <w:tabs>
          <w:tab w:val="left" w:pos="1134"/>
        </w:tabs>
        <w:spacing w:before="0" w:after="0" w:line="360" w:lineRule="auto"/>
        <w:ind w:firstLine="510"/>
        <w:rPr>
          <w:sz w:val="24"/>
          <w:szCs w:val="24"/>
        </w:rPr>
      </w:pPr>
      <w:bookmarkStart w:id="17" w:name="bookmark20"/>
      <w:r w:rsidRPr="00C37B78">
        <w:rPr>
          <w:sz w:val="24"/>
          <w:szCs w:val="24"/>
        </w:rPr>
        <w:t>Упакованные клеевые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 Допускается транспортирование смесей в силосах при условии выполнения требований 8.1.2.</w:t>
      </w:r>
    </w:p>
    <w:p w14:paraId="2A8E9453" w14:textId="26B81680" w:rsidR="00B2348D" w:rsidRPr="00C37B78" w:rsidRDefault="00B2348D" w:rsidP="00CE3802">
      <w:pPr>
        <w:pStyle w:val="21"/>
        <w:numPr>
          <w:ilvl w:val="2"/>
          <w:numId w:val="3"/>
        </w:numPr>
        <w:shd w:val="clear" w:color="auto" w:fill="auto"/>
        <w:tabs>
          <w:tab w:val="left" w:pos="1134"/>
        </w:tabs>
        <w:spacing w:before="0" w:after="0" w:line="360" w:lineRule="auto"/>
        <w:ind w:firstLine="510"/>
        <w:rPr>
          <w:sz w:val="24"/>
          <w:szCs w:val="24"/>
        </w:rPr>
      </w:pPr>
      <w:r w:rsidRPr="00C37B78">
        <w:rPr>
          <w:sz w:val="24"/>
          <w:szCs w:val="24"/>
        </w:rPr>
        <w:t>При транспортировании клеевых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14:paraId="3A8696F8" w14:textId="2A413F84" w:rsidR="00D05664" w:rsidRPr="00142130" w:rsidRDefault="00A8501C" w:rsidP="00CE3802">
      <w:pPr>
        <w:pStyle w:val="20"/>
        <w:numPr>
          <w:ilvl w:val="1"/>
          <w:numId w:val="3"/>
        </w:numPr>
        <w:shd w:val="clear" w:color="auto" w:fill="auto"/>
        <w:tabs>
          <w:tab w:val="left" w:pos="993"/>
        </w:tabs>
        <w:spacing w:line="360" w:lineRule="auto"/>
        <w:ind w:firstLine="510"/>
        <w:jc w:val="both"/>
        <w:rPr>
          <w:sz w:val="24"/>
          <w:szCs w:val="24"/>
        </w:rPr>
      </w:pPr>
      <w:r w:rsidRPr="00142130">
        <w:rPr>
          <w:sz w:val="24"/>
          <w:szCs w:val="24"/>
        </w:rPr>
        <w:t>Хранение</w:t>
      </w:r>
      <w:bookmarkEnd w:id="17"/>
    </w:p>
    <w:p w14:paraId="585A70FF" w14:textId="242E72E3" w:rsidR="00D05664" w:rsidRPr="00C37B78" w:rsidRDefault="002750C0" w:rsidP="00CE3802">
      <w:pPr>
        <w:pStyle w:val="21"/>
        <w:shd w:val="clear" w:color="auto" w:fill="auto"/>
        <w:spacing w:before="0" w:after="0" w:line="360" w:lineRule="auto"/>
        <w:ind w:firstLine="510"/>
        <w:rPr>
          <w:sz w:val="24"/>
          <w:szCs w:val="24"/>
        </w:rPr>
      </w:pPr>
      <w:r w:rsidRPr="00C37B78">
        <w:rPr>
          <w:sz w:val="24"/>
          <w:szCs w:val="24"/>
        </w:rPr>
        <w:t xml:space="preserve">8.2.1 </w:t>
      </w:r>
      <w:r w:rsidR="00A8501C" w:rsidRPr="00C37B78">
        <w:rPr>
          <w:sz w:val="24"/>
          <w:szCs w:val="24"/>
        </w:rPr>
        <w:t xml:space="preserve">Клеевые смеси следует хранить в </w:t>
      </w:r>
      <w:r w:rsidR="00024C49" w:rsidRPr="00C37B78">
        <w:rPr>
          <w:sz w:val="24"/>
          <w:szCs w:val="24"/>
        </w:rPr>
        <w:t>упаковке производителя, обеспечивающей сохранность продукции от увлажнения и потери внешнего вида,</w:t>
      </w:r>
      <w:r w:rsidR="00A8501C" w:rsidRPr="00C37B78">
        <w:rPr>
          <w:sz w:val="24"/>
          <w:szCs w:val="24"/>
        </w:rPr>
        <w:t xml:space="preserve"> в </w:t>
      </w:r>
      <w:r w:rsidR="00024C49" w:rsidRPr="00C37B78">
        <w:rPr>
          <w:sz w:val="24"/>
          <w:szCs w:val="24"/>
        </w:rPr>
        <w:t>складских помещениях различных типов.</w:t>
      </w:r>
    </w:p>
    <w:p w14:paraId="20ADDCBA" w14:textId="725DD625" w:rsidR="00D05664" w:rsidRPr="00C37B78" w:rsidRDefault="00A8501C" w:rsidP="00CE3802">
      <w:pPr>
        <w:pStyle w:val="21"/>
        <w:numPr>
          <w:ilvl w:val="2"/>
          <w:numId w:val="14"/>
        </w:numPr>
        <w:shd w:val="clear" w:color="auto" w:fill="auto"/>
        <w:tabs>
          <w:tab w:val="left" w:pos="1134"/>
        </w:tabs>
        <w:spacing w:before="0" w:after="0" w:line="360" w:lineRule="auto"/>
        <w:ind w:left="0" w:firstLine="510"/>
        <w:rPr>
          <w:sz w:val="24"/>
          <w:szCs w:val="24"/>
        </w:rPr>
      </w:pPr>
      <w:r w:rsidRPr="00C37B78">
        <w:rPr>
          <w:sz w:val="24"/>
          <w:szCs w:val="24"/>
        </w:rPr>
        <w:t xml:space="preserve">Гарантийный срок хранения упакованных клеевых смесей при хранении в соответствии с 8.2.1 </w:t>
      </w:r>
      <w:r w:rsidR="00CE3802">
        <w:rPr>
          <w:sz w:val="24"/>
          <w:szCs w:val="24"/>
        </w:rPr>
        <w:t>–</w:t>
      </w:r>
      <w:r w:rsidRPr="00C37B78">
        <w:rPr>
          <w:sz w:val="24"/>
          <w:szCs w:val="24"/>
        </w:rPr>
        <w:t xml:space="preserve"> </w:t>
      </w:r>
      <w:r w:rsidR="00017FE6" w:rsidRPr="00C37B78">
        <w:rPr>
          <w:sz w:val="24"/>
          <w:szCs w:val="24"/>
        </w:rPr>
        <w:t>не мен</w:t>
      </w:r>
      <w:r w:rsidR="00B2348D" w:rsidRPr="00C37B78">
        <w:rPr>
          <w:sz w:val="24"/>
          <w:szCs w:val="24"/>
        </w:rPr>
        <w:t xml:space="preserve">ее </w:t>
      </w:r>
      <w:r w:rsidRPr="00C37B78">
        <w:rPr>
          <w:sz w:val="24"/>
          <w:szCs w:val="24"/>
        </w:rPr>
        <w:t xml:space="preserve">12 </w:t>
      </w:r>
      <w:proofErr w:type="spellStart"/>
      <w:r w:rsidRPr="00C37B78">
        <w:rPr>
          <w:sz w:val="24"/>
          <w:szCs w:val="24"/>
        </w:rPr>
        <w:t>мес</w:t>
      </w:r>
      <w:proofErr w:type="spellEnd"/>
      <w:r w:rsidR="003035F3">
        <w:rPr>
          <w:sz w:val="24"/>
          <w:szCs w:val="24"/>
        </w:rPr>
        <w:t xml:space="preserve"> </w:t>
      </w:r>
      <w:r w:rsidRPr="00C37B78">
        <w:rPr>
          <w:sz w:val="24"/>
          <w:szCs w:val="24"/>
        </w:rPr>
        <w:t>с даты изготовления.</w:t>
      </w:r>
    </w:p>
    <w:p w14:paraId="6AD8151D" w14:textId="77777777" w:rsidR="002750C0" w:rsidRPr="00C37B78" w:rsidRDefault="00A8501C" w:rsidP="00CE3802">
      <w:pPr>
        <w:pStyle w:val="21"/>
        <w:shd w:val="clear" w:color="auto" w:fill="auto"/>
        <w:spacing w:before="0" w:after="0" w:line="360" w:lineRule="auto"/>
        <w:ind w:firstLine="510"/>
        <w:rPr>
          <w:sz w:val="24"/>
          <w:szCs w:val="24"/>
        </w:rPr>
      </w:pPr>
      <w:r w:rsidRPr="00C37B78">
        <w:rPr>
          <w:sz w:val="24"/>
          <w:szCs w:val="24"/>
        </w:rPr>
        <w:t xml:space="preserve">По истечении срока хранения смесь </w:t>
      </w:r>
      <w:r w:rsidR="00024C49" w:rsidRPr="00C37B78">
        <w:rPr>
          <w:sz w:val="24"/>
          <w:szCs w:val="24"/>
        </w:rPr>
        <w:t xml:space="preserve">может </w:t>
      </w:r>
      <w:r w:rsidRPr="00C37B78">
        <w:rPr>
          <w:sz w:val="24"/>
          <w:szCs w:val="24"/>
        </w:rPr>
        <w:t>быть проверена на соответствие требованиям настоящего стандарта. В случае соответствия требованиям настоящего стандарта клеевая смесь может быть использована по назначению.</w:t>
      </w:r>
      <w:bookmarkStart w:id="18" w:name="bookmark21"/>
    </w:p>
    <w:p w14:paraId="6A1F939A" w14:textId="77777777" w:rsidR="004B3DAB" w:rsidRDefault="004B3DAB" w:rsidP="00F7631B">
      <w:pPr>
        <w:pStyle w:val="21"/>
        <w:shd w:val="clear" w:color="auto" w:fill="auto"/>
        <w:spacing w:before="0" w:after="0" w:line="240" w:lineRule="auto"/>
        <w:ind w:firstLine="709"/>
        <w:jc w:val="center"/>
        <w:rPr>
          <w:b/>
          <w:sz w:val="24"/>
          <w:szCs w:val="24"/>
        </w:rPr>
        <w:sectPr w:rsidR="004B3DAB" w:rsidSect="000D1C79">
          <w:headerReference w:type="even" r:id="rId41"/>
          <w:headerReference w:type="default" r:id="rId42"/>
          <w:footerReference w:type="even" r:id="rId43"/>
          <w:footerReference w:type="default" r:id="rId44"/>
          <w:headerReference w:type="first" r:id="rId45"/>
          <w:footerReference w:type="first" r:id="rId46"/>
          <w:pgSz w:w="11909" w:h="16838"/>
          <w:pgMar w:top="975" w:right="1418" w:bottom="1134" w:left="851" w:header="0" w:footer="293" w:gutter="0"/>
          <w:pgNumType w:start="1"/>
          <w:cols w:space="720"/>
          <w:noEndnote/>
          <w:titlePg/>
          <w:docGrid w:linePitch="360"/>
        </w:sectPr>
      </w:pPr>
    </w:p>
    <w:p w14:paraId="7A353429" w14:textId="52F3B2CF" w:rsidR="002750C0" w:rsidRPr="00CE3802" w:rsidRDefault="00A8501C" w:rsidP="00F7631B">
      <w:pPr>
        <w:pStyle w:val="21"/>
        <w:shd w:val="clear" w:color="auto" w:fill="auto"/>
        <w:spacing w:before="0" w:after="0" w:line="240" w:lineRule="auto"/>
        <w:ind w:firstLine="709"/>
        <w:jc w:val="center"/>
        <w:rPr>
          <w:b/>
          <w:sz w:val="24"/>
          <w:szCs w:val="24"/>
        </w:rPr>
      </w:pPr>
      <w:r w:rsidRPr="00CE3802">
        <w:rPr>
          <w:b/>
          <w:sz w:val="24"/>
          <w:szCs w:val="24"/>
        </w:rPr>
        <w:lastRenderedPageBreak/>
        <w:t>Приложение А</w:t>
      </w:r>
    </w:p>
    <w:p w14:paraId="6CDD73EE" w14:textId="70330367" w:rsidR="002750C0" w:rsidRPr="00CE3802" w:rsidRDefault="00A8501C" w:rsidP="00F7631B">
      <w:pPr>
        <w:pStyle w:val="21"/>
        <w:shd w:val="clear" w:color="auto" w:fill="auto"/>
        <w:spacing w:before="0" w:after="120" w:line="240" w:lineRule="auto"/>
        <w:ind w:firstLine="709"/>
        <w:jc w:val="center"/>
        <w:rPr>
          <w:b/>
          <w:sz w:val="24"/>
          <w:szCs w:val="24"/>
        </w:rPr>
      </w:pPr>
      <w:r w:rsidRPr="00CE3802">
        <w:rPr>
          <w:b/>
          <w:sz w:val="24"/>
          <w:szCs w:val="24"/>
        </w:rPr>
        <w:t>(</w:t>
      </w:r>
      <w:proofErr w:type="gramStart"/>
      <w:r w:rsidRPr="00CE3802">
        <w:rPr>
          <w:b/>
          <w:sz w:val="24"/>
          <w:szCs w:val="24"/>
        </w:rPr>
        <w:t>обязательное</w:t>
      </w:r>
      <w:proofErr w:type="gramEnd"/>
      <w:r w:rsidRPr="00CE3802">
        <w:rPr>
          <w:b/>
          <w:sz w:val="24"/>
          <w:szCs w:val="24"/>
        </w:rPr>
        <w:t>)</w:t>
      </w:r>
    </w:p>
    <w:p w14:paraId="4742E9B8" w14:textId="77777777" w:rsidR="00F7631B" w:rsidRPr="00CE3802" w:rsidRDefault="00A8501C" w:rsidP="003A76D5">
      <w:pPr>
        <w:pStyle w:val="21"/>
        <w:shd w:val="clear" w:color="auto" w:fill="auto"/>
        <w:spacing w:before="0" w:after="0" w:line="360" w:lineRule="auto"/>
        <w:ind w:firstLine="709"/>
        <w:jc w:val="center"/>
        <w:rPr>
          <w:b/>
          <w:sz w:val="24"/>
          <w:szCs w:val="24"/>
        </w:rPr>
      </w:pPr>
      <w:r w:rsidRPr="00CE3802">
        <w:rPr>
          <w:b/>
          <w:sz w:val="24"/>
          <w:szCs w:val="24"/>
        </w:rPr>
        <w:t xml:space="preserve">Метод определения стойкости к сползанию </w:t>
      </w:r>
    </w:p>
    <w:p w14:paraId="2812AF72" w14:textId="6D0D1055" w:rsidR="00D05664" w:rsidRPr="00CE3802" w:rsidRDefault="00A8501C" w:rsidP="00CE3802">
      <w:pPr>
        <w:pStyle w:val="21"/>
        <w:shd w:val="clear" w:color="auto" w:fill="auto"/>
        <w:spacing w:before="0" w:after="0" w:line="360" w:lineRule="auto"/>
        <w:ind w:firstLine="510"/>
        <w:jc w:val="left"/>
        <w:rPr>
          <w:b/>
          <w:sz w:val="22"/>
          <w:szCs w:val="22"/>
        </w:rPr>
      </w:pPr>
      <w:r w:rsidRPr="00CE3802">
        <w:rPr>
          <w:b/>
          <w:sz w:val="22"/>
          <w:szCs w:val="22"/>
        </w:rPr>
        <w:t>А.1 Средства испытания</w:t>
      </w:r>
      <w:bookmarkEnd w:id="18"/>
    </w:p>
    <w:p w14:paraId="6FE16A6C" w14:textId="77777777"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Бетонная плита по ГОСТ 31356.</w:t>
      </w:r>
    </w:p>
    <w:p w14:paraId="35BCB269" w14:textId="55BD368E"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 xml:space="preserve">Неглазурованная керамическая плитка с </w:t>
      </w:r>
      <w:proofErr w:type="spellStart"/>
      <w:r w:rsidRPr="00CE3802">
        <w:rPr>
          <w:sz w:val="22"/>
          <w:szCs w:val="22"/>
        </w:rPr>
        <w:t>водопоглощением</w:t>
      </w:r>
      <w:proofErr w:type="spellEnd"/>
      <w:r w:rsidRPr="00CE3802">
        <w:rPr>
          <w:sz w:val="22"/>
          <w:szCs w:val="22"/>
        </w:rPr>
        <w:t xml:space="preserve"> менее 0,5</w:t>
      </w:r>
      <w:r w:rsidR="003A50B1">
        <w:rPr>
          <w:sz w:val="22"/>
          <w:szCs w:val="22"/>
        </w:rPr>
        <w:t xml:space="preserve"> </w:t>
      </w:r>
      <w:r w:rsidRPr="00CE3802">
        <w:rPr>
          <w:sz w:val="22"/>
          <w:szCs w:val="22"/>
        </w:rPr>
        <w:t xml:space="preserve">% по массе, с плоской поверхностью для приклеивания, размерами лицевой стороны </w:t>
      </w:r>
      <w:r w:rsidRPr="003A50B1">
        <w:rPr>
          <w:sz w:val="22"/>
          <w:szCs w:val="22"/>
        </w:rPr>
        <w:t>(100 ± 1)</w:t>
      </w:r>
      <w:r w:rsidR="00050D78" w:rsidRPr="003A50B1">
        <w:rPr>
          <w:sz w:val="22"/>
          <w:szCs w:val="22"/>
        </w:rPr>
        <w:t xml:space="preserve"> х </w:t>
      </w:r>
      <w:r w:rsidRPr="003A50B1">
        <w:rPr>
          <w:sz w:val="22"/>
          <w:szCs w:val="22"/>
        </w:rPr>
        <w:t>(100 ± 1)</w:t>
      </w:r>
      <w:r w:rsidRPr="00CE3802">
        <w:rPr>
          <w:sz w:val="22"/>
          <w:szCs w:val="22"/>
        </w:rPr>
        <w:t xml:space="preserve"> мм, массой (200 ± 1</w:t>
      </w:r>
      <w:r w:rsidR="0050424A" w:rsidRPr="00CE3802">
        <w:rPr>
          <w:sz w:val="22"/>
          <w:szCs w:val="22"/>
        </w:rPr>
        <w:t>0</w:t>
      </w:r>
      <w:r w:rsidRPr="00CE3802">
        <w:rPr>
          <w:sz w:val="22"/>
          <w:szCs w:val="22"/>
        </w:rPr>
        <w:t>) г.</w:t>
      </w:r>
    </w:p>
    <w:p w14:paraId="231545AE" w14:textId="77777777"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Защитная лента шириной 25 мм.</w:t>
      </w:r>
    </w:p>
    <w:p w14:paraId="021EEE65" w14:textId="7122B8D8"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 xml:space="preserve">Зубчатый шпатель размерами зубьев 6 </w:t>
      </w:r>
      <w:r w:rsidR="004F03D4" w:rsidRPr="00CE3802">
        <w:rPr>
          <w:sz w:val="22"/>
          <w:szCs w:val="22"/>
        </w:rPr>
        <w:t>х</w:t>
      </w:r>
      <w:r w:rsidRPr="00CE3802">
        <w:rPr>
          <w:sz w:val="22"/>
          <w:szCs w:val="22"/>
        </w:rPr>
        <w:t xml:space="preserve"> 6 мм и расстоянием между центрами зубьев 12 мм.</w:t>
      </w:r>
    </w:p>
    <w:p w14:paraId="77AC456C" w14:textId="55DBF2FD"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Упоры из нержавеющей стали размерами (25 ± 0,5)</w:t>
      </w:r>
      <w:r w:rsidR="004F03D4" w:rsidRPr="00CE3802">
        <w:rPr>
          <w:sz w:val="22"/>
          <w:szCs w:val="22"/>
        </w:rPr>
        <w:t xml:space="preserve"> х </w:t>
      </w:r>
      <w:r w:rsidRPr="00CE3802">
        <w:rPr>
          <w:sz w:val="22"/>
          <w:szCs w:val="22"/>
        </w:rPr>
        <w:t>(25 ± 0,5)</w:t>
      </w:r>
      <w:r w:rsidR="004F03D4" w:rsidRPr="00CE3802">
        <w:rPr>
          <w:sz w:val="22"/>
          <w:szCs w:val="22"/>
        </w:rPr>
        <w:t xml:space="preserve"> х </w:t>
      </w:r>
      <w:r w:rsidRPr="00CE3802">
        <w:rPr>
          <w:sz w:val="22"/>
          <w:szCs w:val="22"/>
        </w:rPr>
        <w:t>(10 ± 0,5) мм.</w:t>
      </w:r>
    </w:p>
    <w:p w14:paraId="26F02AF0" w14:textId="62A7853A"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Груз массой 5 кг</w:t>
      </w:r>
      <w:r w:rsidR="00365E02" w:rsidRPr="00CE3802">
        <w:rPr>
          <w:sz w:val="22"/>
          <w:szCs w:val="22"/>
        </w:rPr>
        <w:t xml:space="preserve"> </w:t>
      </w:r>
      <w:r w:rsidRPr="00CE3802">
        <w:rPr>
          <w:sz w:val="22"/>
          <w:szCs w:val="22"/>
        </w:rPr>
        <w:t>размерами</w:t>
      </w:r>
      <w:r w:rsidR="003D5424" w:rsidRPr="00CE3802">
        <w:rPr>
          <w:sz w:val="22"/>
          <w:szCs w:val="22"/>
        </w:rPr>
        <w:t xml:space="preserve"> </w:t>
      </w:r>
      <w:r w:rsidRPr="00CE3802">
        <w:rPr>
          <w:sz w:val="22"/>
          <w:szCs w:val="22"/>
        </w:rPr>
        <w:t xml:space="preserve">поперечного сечения </w:t>
      </w:r>
      <w:r w:rsidR="003471BF" w:rsidRPr="00CE3802">
        <w:rPr>
          <w:sz w:val="22"/>
          <w:szCs w:val="22"/>
        </w:rPr>
        <w:t xml:space="preserve">не более </w:t>
      </w:r>
      <w:r w:rsidRPr="00CE3802">
        <w:rPr>
          <w:sz w:val="22"/>
          <w:szCs w:val="22"/>
        </w:rPr>
        <w:t>(100 ± 1)</w:t>
      </w:r>
      <w:r w:rsidR="004F03D4" w:rsidRPr="00CE3802">
        <w:rPr>
          <w:sz w:val="22"/>
          <w:szCs w:val="22"/>
        </w:rPr>
        <w:t xml:space="preserve"> х </w:t>
      </w:r>
      <w:r w:rsidRPr="00CE3802">
        <w:rPr>
          <w:sz w:val="22"/>
          <w:szCs w:val="22"/>
        </w:rPr>
        <w:t>(100 ± 1) мм.</w:t>
      </w:r>
    </w:p>
    <w:p w14:paraId="66ABF68D" w14:textId="77777777"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Штангенциркуль по ГОСТ 166.</w:t>
      </w:r>
    </w:p>
    <w:p w14:paraId="6E1E765B" w14:textId="77777777"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Металлическая линейка по ГОСТ 427.</w:t>
      </w:r>
    </w:p>
    <w:p w14:paraId="21AF79EC" w14:textId="77777777" w:rsidR="00D05664" w:rsidRPr="00CE3802" w:rsidRDefault="00A8501C" w:rsidP="00CE3802">
      <w:pPr>
        <w:pStyle w:val="21"/>
        <w:shd w:val="clear" w:color="auto" w:fill="auto"/>
        <w:spacing w:before="0" w:after="0" w:line="360" w:lineRule="auto"/>
        <w:ind w:firstLine="510"/>
        <w:rPr>
          <w:sz w:val="22"/>
          <w:szCs w:val="22"/>
        </w:rPr>
      </w:pPr>
      <w:r w:rsidRPr="00CE3802">
        <w:rPr>
          <w:sz w:val="22"/>
          <w:szCs w:val="22"/>
        </w:rPr>
        <w:t>Зажимы.</w:t>
      </w:r>
    </w:p>
    <w:p w14:paraId="63E505C2" w14:textId="77777777" w:rsidR="00D05664" w:rsidRPr="00CE3802" w:rsidRDefault="00A8501C" w:rsidP="00CE3802">
      <w:pPr>
        <w:pStyle w:val="10"/>
        <w:keepNext/>
        <w:keepLines/>
        <w:shd w:val="clear" w:color="auto" w:fill="auto"/>
        <w:tabs>
          <w:tab w:val="left" w:pos="1273"/>
        </w:tabs>
        <w:spacing w:before="0" w:after="0" w:line="360" w:lineRule="auto"/>
        <w:ind w:left="20" w:firstLine="510"/>
        <w:rPr>
          <w:sz w:val="22"/>
          <w:szCs w:val="22"/>
        </w:rPr>
      </w:pPr>
      <w:bookmarkStart w:id="19" w:name="bookmark22"/>
      <w:r w:rsidRPr="00CE3802">
        <w:rPr>
          <w:sz w:val="22"/>
          <w:szCs w:val="22"/>
        </w:rPr>
        <w:t>А.2 Подготовка к испытанию</w:t>
      </w:r>
      <w:bookmarkEnd w:id="19"/>
    </w:p>
    <w:p w14:paraId="641AD810" w14:textId="57530B6D" w:rsidR="00D05664" w:rsidRPr="00CE3802" w:rsidRDefault="00A8501C" w:rsidP="00CE3802">
      <w:pPr>
        <w:pStyle w:val="21"/>
        <w:shd w:val="clear" w:color="auto" w:fill="auto"/>
        <w:spacing w:before="0" w:after="0" w:line="360" w:lineRule="auto"/>
        <w:ind w:left="20" w:firstLine="510"/>
        <w:rPr>
          <w:sz w:val="22"/>
          <w:szCs w:val="22"/>
        </w:rPr>
      </w:pPr>
      <w:r w:rsidRPr="00CE3802">
        <w:rPr>
          <w:sz w:val="22"/>
          <w:szCs w:val="22"/>
        </w:rPr>
        <w:t>Все испытуемые материалы выдерживают не менее 24 ч в нормальных условиях. В качестве нормальных условий (нормального климата) принимают температуру (20 ± 2) °</w:t>
      </w:r>
      <w:r w:rsidRPr="00CE3802">
        <w:rPr>
          <w:sz w:val="22"/>
          <w:szCs w:val="22"/>
          <w:lang w:val="de-DE"/>
        </w:rPr>
        <w:t>C</w:t>
      </w:r>
      <w:r w:rsidRPr="00CE3802">
        <w:rPr>
          <w:sz w:val="22"/>
          <w:szCs w:val="22"/>
        </w:rPr>
        <w:t>, относительную влажность воздуха (60 ± 10) %, скорость циркуляции воздуха в зоне испытаний менее 0,2 м/с.</w:t>
      </w:r>
    </w:p>
    <w:p w14:paraId="74DFCFED" w14:textId="77777777" w:rsidR="00D05664" w:rsidRPr="00CE3802" w:rsidRDefault="00A8501C" w:rsidP="00CE3802">
      <w:pPr>
        <w:pStyle w:val="21"/>
        <w:shd w:val="clear" w:color="auto" w:fill="auto"/>
        <w:spacing w:before="0" w:after="0" w:line="360" w:lineRule="auto"/>
        <w:ind w:left="23" w:firstLine="510"/>
        <w:rPr>
          <w:sz w:val="22"/>
          <w:szCs w:val="22"/>
        </w:rPr>
      </w:pPr>
      <w:r w:rsidRPr="00CE3802">
        <w:rPr>
          <w:sz w:val="22"/>
          <w:szCs w:val="22"/>
        </w:rPr>
        <w:t>Приготовление растворной смеси проводят в соответствии с требованиями ГОСТ 31356.</w:t>
      </w:r>
    </w:p>
    <w:p w14:paraId="4938A970" w14:textId="77777777" w:rsidR="00D05664" w:rsidRPr="00CE3802" w:rsidRDefault="00A8501C" w:rsidP="00CE3802">
      <w:pPr>
        <w:pStyle w:val="10"/>
        <w:keepNext/>
        <w:keepLines/>
        <w:shd w:val="clear" w:color="auto" w:fill="auto"/>
        <w:tabs>
          <w:tab w:val="left" w:pos="1273"/>
        </w:tabs>
        <w:spacing w:before="0" w:after="0" w:line="360" w:lineRule="auto"/>
        <w:ind w:left="23" w:firstLine="510"/>
        <w:rPr>
          <w:sz w:val="22"/>
          <w:szCs w:val="22"/>
        </w:rPr>
      </w:pPr>
      <w:bookmarkStart w:id="20" w:name="bookmark23"/>
      <w:r w:rsidRPr="00CE3802">
        <w:rPr>
          <w:sz w:val="22"/>
          <w:szCs w:val="22"/>
        </w:rPr>
        <w:t>А.3 Проведение испытания</w:t>
      </w:r>
      <w:bookmarkEnd w:id="20"/>
    </w:p>
    <w:p w14:paraId="1DC90EB9" w14:textId="2E6A6AD1" w:rsidR="00CE3802" w:rsidRDefault="00A8501C" w:rsidP="00CE3802">
      <w:pPr>
        <w:pStyle w:val="21"/>
        <w:shd w:val="clear" w:color="auto" w:fill="auto"/>
        <w:spacing w:before="0" w:after="0" w:line="360" w:lineRule="auto"/>
        <w:ind w:left="20" w:firstLine="510"/>
        <w:rPr>
          <w:sz w:val="22"/>
          <w:szCs w:val="22"/>
        </w:rPr>
      </w:pPr>
      <w:r w:rsidRPr="00CE3802">
        <w:rPr>
          <w:sz w:val="22"/>
          <w:szCs w:val="22"/>
        </w:rPr>
        <w:t xml:space="preserve">Металлическую линейку </w:t>
      </w:r>
      <w:r w:rsidRPr="00CE3802">
        <w:rPr>
          <w:rStyle w:val="11pt"/>
        </w:rPr>
        <w:t>1</w:t>
      </w:r>
      <w:r w:rsidRPr="00CE3802">
        <w:rPr>
          <w:sz w:val="22"/>
          <w:szCs w:val="22"/>
        </w:rPr>
        <w:t xml:space="preserve"> (рисунок А.1) крепят зажимами к верхнему краю бетонной плиты </w:t>
      </w:r>
      <w:r w:rsidRPr="00CE3802">
        <w:rPr>
          <w:rStyle w:val="11pt"/>
        </w:rPr>
        <w:t>6</w:t>
      </w:r>
      <w:r w:rsidRPr="00CE3802">
        <w:rPr>
          <w:sz w:val="22"/>
          <w:szCs w:val="22"/>
        </w:rPr>
        <w:t xml:space="preserve"> так, чтобы нижний край после ее установки в вертикальное положение проходил горизонтально.</w:t>
      </w:r>
    </w:p>
    <w:p w14:paraId="1E01DA50" w14:textId="77777777" w:rsidR="004B3DAB" w:rsidRDefault="004B3DAB" w:rsidP="00CE3802">
      <w:pPr>
        <w:pStyle w:val="21"/>
        <w:shd w:val="clear" w:color="auto" w:fill="auto"/>
        <w:spacing w:before="0" w:after="0" w:line="360" w:lineRule="auto"/>
        <w:ind w:left="20" w:firstLine="510"/>
        <w:rPr>
          <w:sz w:val="22"/>
          <w:szCs w:val="22"/>
        </w:rPr>
        <w:sectPr w:rsidR="004B3DAB" w:rsidSect="000D1C79">
          <w:headerReference w:type="first" r:id="rId47"/>
          <w:footerReference w:type="first" r:id="rId48"/>
          <w:pgSz w:w="11909" w:h="16838"/>
          <w:pgMar w:top="975" w:right="1418" w:bottom="1134" w:left="851" w:header="0" w:footer="293" w:gutter="0"/>
          <w:pgNumType w:start="1"/>
          <w:cols w:space="720"/>
          <w:noEndnote/>
          <w:titlePg/>
          <w:docGrid w:linePitch="360"/>
        </w:sectPr>
      </w:pPr>
    </w:p>
    <w:p w14:paraId="1CACDB6B" w14:textId="28EA79B5" w:rsidR="00D05664" w:rsidRPr="00CE3802" w:rsidRDefault="00142130" w:rsidP="00CE3802">
      <w:pPr>
        <w:pStyle w:val="21"/>
        <w:shd w:val="clear" w:color="auto" w:fill="auto"/>
        <w:spacing w:before="0" w:after="0" w:line="360" w:lineRule="auto"/>
        <w:ind w:left="20" w:firstLine="510"/>
        <w:rPr>
          <w:sz w:val="22"/>
          <w:szCs w:val="22"/>
        </w:rPr>
      </w:pPr>
      <w:bookmarkStart w:id="21" w:name="_GoBack"/>
      <w:bookmarkEnd w:id="21"/>
      <w:r>
        <w:rPr>
          <w:noProof/>
          <w:sz w:val="22"/>
          <w:szCs w:val="22"/>
        </w:rPr>
        <w:lastRenderedPageBreak/>
        <mc:AlternateContent>
          <mc:Choice Requires="wps">
            <w:drawing>
              <wp:anchor distT="0" distB="0" distL="114300" distR="114300" simplePos="0" relativeHeight="251717120" behindDoc="0" locked="0" layoutInCell="1" allowOverlap="1" wp14:anchorId="47AE9568" wp14:editId="65DD9259">
                <wp:simplePos x="0" y="0"/>
                <wp:positionH relativeFrom="column">
                  <wp:posOffset>4450715</wp:posOffset>
                </wp:positionH>
                <wp:positionV relativeFrom="paragraph">
                  <wp:posOffset>2552700</wp:posOffset>
                </wp:positionV>
                <wp:extent cx="257175" cy="95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57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C9BB2" id="Прямая соединительная линия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350.45pt,201pt" to="370.7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" strokecolor="#4579b8 [3044]"/>
            </w:pict>
          </mc:Fallback>
        </mc:AlternateContent>
      </w:r>
      <w:r>
        <w:rPr>
          <w:noProof/>
          <w:sz w:val="22"/>
          <w:szCs w:val="22"/>
        </w:rPr>
        <mc:AlternateContent>
          <mc:Choice Requires="wps">
            <w:drawing>
              <wp:anchor distT="0" distB="0" distL="114300" distR="114300" simplePos="0" relativeHeight="251718144" behindDoc="1" locked="0" layoutInCell="1" allowOverlap="1" wp14:anchorId="6BCEBDBA" wp14:editId="464BEF1F">
                <wp:simplePos x="0" y="0"/>
                <wp:positionH relativeFrom="column">
                  <wp:posOffset>4450715</wp:posOffset>
                </wp:positionH>
                <wp:positionV relativeFrom="page">
                  <wp:posOffset>2895600</wp:posOffset>
                </wp:positionV>
                <wp:extent cx="342900" cy="26670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6DC099" w14:textId="2B8F2F7E" w:rsidR="00142130" w:rsidRDefault="0014213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EBDBA" id="_x0000_t202" coordsize="21600,21600" o:spt="202" path="m,l,21600r21600,l21600,xe">
                <v:stroke joinstyle="miter"/>
                <v:path gradientshapeok="t" o:connecttype="rect"/>
              </v:shapetype>
              <v:shape id="Надпись 4" o:spid="_x0000_s1026" type="#_x0000_t202" style="position:absolute;left:0;text-align:left;margin-left:350.45pt;margin-top:228pt;width:27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" fillcolor="white [3212]" strokecolor="white [3212]" strokeweight=".5pt">
                <v:textbox>
                  <w:txbxContent>
                    <w:p w14:paraId="0C6DC099" w14:textId="2B8F2F7E" w:rsidR="00142130" w:rsidRDefault="00142130">
                      <w:r>
                        <w:t>6</w:t>
                      </w:r>
                    </w:p>
                  </w:txbxContent>
                </v:textbox>
                <w10:wrap anchory="page"/>
              </v:shape>
            </w:pict>
          </mc:Fallback>
        </mc:AlternateContent>
      </w:r>
    </w:p>
    <w:p w14:paraId="45468B4D" w14:textId="77777777" w:rsidR="00D05664" w:rsidRDefault="00087380">
      <w:pPr>
        <w:framePr w:h="4138" w:wrap="notBeside" w:vAnchor="text" w:hAnchor="text" w:xAlign="center" w:y="1"/>
        <w:jc w:val="center"/>
        <w:rPr>
          <w:sz w:val="0"/>
          <w:szCs w:val="0"/>
        </w:rPr>
      </w:pPr>
      <w:r>
        <w:rPr>
          <w:noProof/>
        </w:rPr>
        <w:drawing>
          <wp:inline distT="0" distB="0" distL="0" distR="0" wp14:anchorId="5581082E" wp14:editId="0B972F72">
            <wp:extent cx="2762250" cy="2712492"/>
            <wp:effectExtent l="0" t="0" r="0" b="0"/>
            <wp:docPr id="42"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0" cy="2712492"/>
                    </a:xfrm>
                    <a:prstGeom prst="rect">
                      <a:avLst/>
                    </a:prstGeom>
                    <a:noFill/>
                    <a:ln>
                      <a:noFill/>
                    </a:ln>
                  </pic:spPr>
                </pic:pic>
              </a:graphicData>
            </a:graphic>
          </wp:inline>
        </w:drawing>
      </w:r>
    </w:p>
    <w:p w14:paraId="3E5AD660" w14:textId="77777777" w:rsidR="00D05664" w:rsidRDefault="00D05664">
      <w:pPr>
        <w:rPr>
          <w:sz w:val="2"/>
          <w:szCs w:val="2"/>
        </w:rPr>
      </w:pPr>
    </w:p>
    <w:p w14:paraId="34AA1A7A" w14:textId="77777777" w:rsidR="00ED42FF" w:rsidRDefault="00ED42FF" w:rsidP="00ED42FF">
      <w:pPr>
        <w:pStyle w:val="21"/>
        <w:shd w:val="clear" w:color="auto" w:fill="auto"/>
        <w:spacing w:before="0" w:after="0" w:line="360" w:lineRule="auto"/>
        <w:ind w:firstLine="0"/>
        <w:jc w:val="center"/>
        <w:rPr>
          <w:rStyle w:val="11pt"/>
          <w:i w:val="0"/>
        </w:rPr>
      </w:pPr>
    </w:p>
    <w:p w14:paraId="3594C126" w14:textId="30FC7977" w:rsidR="009B7E96" w:rsidRDefault="00A8501C" w:rsidP="009B7E96">
      <w:pPr>
        <w:pStyle w:val="21"/>
        <w:shd w:val="clear" w:color="auto" w:fill="auto"/>
        <w:spacing w:before="0" w:after="0" w:line="360" w:lineRule="auto"/>
        <w:ind w:firstLine="0"/>
        <w:rPr>
          <w:sz w:val="22"/>
          <w:szCs w:val="22"/>
        </w:rPr>
      </w:pPr>
      <w:r w:rsidRPr="00D018CD">
        <w:rPr>
          <w:rStyle w:val="11pt"/>
        </w:rPr>
        <w:t>1</w:t>
      </w:r>
      <w:r w:rsidRPr="00CE3802">
        <w:rPr>
          <w:i/>
          <w:sz w:val="22"/>
          <w:szCs w:val="22"/>
        </w:rPr>
        <w:t xml:space="preserve"> </w:t>
      </w:r>
      <w:r w:rsidR="00ED42FF">
        <w:rPr>
          <w:sz w:val="22"/>
          <w:szCs w:val="22"/>
        </w:rPr>
        <w:t>–</w:t>
      </w:r>
      <w:r w:rsidRPr="00CE3802">
        <w:rPr>
          <w:sz w:val="22"/>
          <w:szCs w:val="22"/>
        </w:rPr>
        <w:t xml:space="preserve"> линейка; </w:t>
      </w:r>
      <w:r w:rsidRPr="00D018CD">
        <w:rPr>
          <w:rStyle w:val="11pt"/>
        </w:rPr>
        <w:t>2</w:t>
      </w:r>
      <w:r w:rsidRPr="00CE3802">
        <w:rPr>
          <w:sz w:val="22"/>
          <w:szCs w:val="22"/>
        </w:rPr>
        <w:t xml:space="preserve"> </w:t>
      </w:r>
      <w:r w:rsidR="00ED42FF">
        <w:rPr>
          <w:sz w:val="22"/>
          <w:szCs w:val="22"/>
        </w:rPr>
        <w:t>–</w:t>
      </w:r>
      <w:r w:rsidRPr="00CE3802">
        <w:rPr>
          <w:sz w:val="22"/>
          <w:szCs w:val="22"/>
        </w:rPr>
        <w:t xml:space="preserve"> защитная лента; </w:t>
      </w:r>
      <w:r w:rsidRPr="00D018CD">
        <w:rPr>
          <w:rStyle w:val="11pt"/>
        </w:rPr>
        <w:t>3</w:t>
      </w:r>
      <w:r w:rsidRPr="00CE3802">
        <w:rPr>
          <w:sz w:val="22"/>
          <w:szCs w:val="22"/>
        </w:rPr>
        <w:t xml:space="preserve"> </w:t>
      </w:r>
      <w:r w:rsidR="00ED42FF">
        <w:rPr>
          <w:sz w:val="22"/>
          <w:szCs w:val="22"/>
        </w:rPr>
        <w:t>–</w:t>
      </w:r>
      <w:r w:rsidRPr="00CE3802">
        <w:rPr>
          <w:sz w:val="22"/>
          <w:szCs w:val="22"/>
        </w:rPr>
        <w:t xml:space="preserve"> упоры; </w:t>
      </w:r>
      <w:r w:rsidRPr="00D018CD">
        <w:rPr>
          <w:rStyle w:val="11pt"/>
        </w:rPr>
        <w:t>4</w:t>
      </w:r>
      <w:r w:rsidRPr="00CE3802">
        <w:rPr>
          <w:sz w:val="22"/>
          <w:szCs w:val="22"/>
        </w:rPr>
        <w:t xml:space="preserve"> </w:t>
      </w:r>
      <w:r w:rsidR="00ED42FF">
        <w:rPr>
          <w:sz w:val="22"/>
          <w:szCs w:val="22"/>
        </w:rPr>
        <w:t>–</w:t>
      </w:r>
      <w:r w:rsidRPr="00CE3802">
        <w:rPr>
          <w:sz w:val="22"/>
          <w:szCs w:val="22"/>
        </w:rPr>
        <w:t xml:space="preserve"> керамическая плитка;</w:t>
      </w:r>
      <w:r w:rsidR="009B7E96">
        <w:rPr>
          <w:sz w:val="22"/>
          <w:szCs w:val="22"/>
        </w:rPr>
        <w:t xml:space="preserve"> </w:t>
      </w:r>
      <w:r w:rsidR="009B7E96" w:rsidRPr="009B7E96">
        <w:rPr>
          <w:i/>
          <w:sz w:val="22"/>
          <w:szCs w:val="22"/>
        </w:rPr>
        <w:t>5</w:t>
      </w:r>
      <w:r w:rsidR="00EC4156">
        <w:rPr>
          <w:i/>
          <w:sz w:val="22"/>
          <w:szCs w:val="22"/>
        </w:rPr>
        <w:t xml:space="preserve"> </w:t>
      </w:r>
      <w:r w:rsidR="00ED42FF">
        <w:rPr>
          <w:sz w:val="22"/>
          <w:szCs w:val="22"/>
        </w:rPr>
        <w:t>–</w:t>
      </w:r>
      <w:r w:rsidRPr="00CE3802">
        <w:rPr>
          <w:sz w:val="22"/>
          <w:szCs w:val="22"/>
        </w:rPr>
        <w:t xml:space="preserve"> растворная смесь; </w:t>
      </w:r>
    </w:p>
    <w:p w14:paraId="2C2B8856" w14:textId="26C2AA25" w:rsidR="00D05664" w:rsidRPr="00CE3802" w:rsidRDefault="00A8501C" w:rsidP="00C416D2">
      <w:pPr>
        <w:pStyle w:val="21"/>
        <w:shd w:val="clear" w:color="auto" w:fill="auto"/>
        <w:spacing w:before="0" w:after="0" w:line="360" w:lineRule="auto"/>
        <w:ind w:firstLine="0"/>
        <w:jc w:val="center"/>
        <w:rPr>
          <w:sz w:val="22"/>
          <w:szCs w:val="22"/>
        </w:rPr>
      </w:pPr>
      <w:r w:rsidRPr="00D018CD">
        <w:rPr>
          <w:rStyle w:val="11pt"/>
        </w:rPr>
        <w:t>6</w:t>
      </w:r>
      <w:r w:rsidRPr="00CE3802">
        <w:rPr>
          <w:sz w:val="22"/>
          <w:szCs w:val="22"/>
        </w:rPr>
        <w:t xml:space="preserve"> </w:t>
      </w:r>
      <w:r w:rsidR="00ED42FF">
        <w:rPr>
          <w:sz w:val="22"/>
          <w:szCs w:val="22"/>
        </w:rPr>
        <w:t>–</w:t>
      </w:r>
      <w:r w:rsidRPr="00CE3802">
        <w:rPr>
          <w:sz w:val="22"/>
          <w:szCs w:val="22"/>
        </w:rPr>
        <w:t xml:space="preserve"> бетонная плита</w:t>
      </w:r>
    </w:p>
    <w:p w14:paraId="1D1A2802" w14:textId="1757A62A" w:rsidR="00D05664" w:rsidRPr="00CE3802" w:rsidRDefault="00A8501C" w:rsidP="004F03D4">
      <w:pPr>
        <w:pStyle w:val="21"/>
        <w:shd w:val="clear" w:color="auto" w:fill="auto"/>
        <w:spacing w:before="0" w:after="120" w:line="230" w:lineRule="exact"/>
        <w:ind w:firstLine="0"/>
        <w:jc w:val="center"/>
        <w:rPr>
          <w:sz w:val="22"/>
          <w:szCs w:val="22"/>
        </w:rPr>
      </w:pPr>
      <w:r w:rsidRPr="00CE3802">
        <w:rPr>
          <w:sz w:val="22"/>
          <w:szCs w:val="22"/>
        </w:rPr>
        <w:t xml:space="preserve">Рисунок А.1 </w:t>
      </w:r>
      <w:r w:rsidR="00ED42FF">
        <w:rPr>
          <w:sz w:val="22"/>
          <w:szCs w:val="22"/>
        </w:rPr>
        <w:t>–</w:t>
      </w:r>
      <w:r w:rsidRPr="00CE3802">
        <w:rPr>
          <w:sz w:val="22"/>
          <w:szCs w:val="22"/>
        </w:rPr>
        <w:t xml:space="preserve"> Схема проведения испытания клеевой смеси на сползание</w:t>
      </w:r>
    </w:p>
    <w:p w14:paraId="2003DFA5" w14:textId="77777777" w:rsidR="00CE3802" w:rsidRDefault="00CE3802" w:rsidP="00CE3802">
      <w:pPr>
        <w:pStyle w:val="21"/>
        <w:shd w:val="clear" w:color="auto" w:fill="auto"/>
        <w:spacing w:before="0" w:after="0" w:line="360" w:lineRule="auto"/>
        <w:ind w:left="23" w:right="23" w:firstLine="510"/>
        <w:rPr>
          <w:sz w:val="22"/>
          <w:szCs w:val="22"/>
        </w:rPr>
      </w:pPr>
    </w:p>
    <w:p w14:paraId="0F7D8343" w14:textId="608E7BE3" w:rsidR="00D05664" w:rsidRPr="00CE3802" w:rsidRDefault="00A8501C" w:rsidP="00CE3802">
      <w:pPr>
        <w:pStyle w:val="21"/>
        <w:shd w:val="clear" w:color="auto" w:fill="auto"/>
        <w:spacing w:before="0" w:after="0" w:line="360" w:lineRule="auto"/>
        <w:ind w:left="23" w:right="23" w:firstLine="510"/>
        <w:rPr>
          <w:sz w:val="22"/>
          <w:szCs w:val="22"/>
        </w:rPr>
      </w:pPr>
      <w:r w:rsidRPr="00CE3802">
        <w:rPr>
          <w:sz w:val="22"/>
          <w:szCs w:val="22"/>
        </w:rPr>
        <w:t xml:space="preserve">Под линейкой приклеивают защитную ленту </w:t>
      </w:r>
      <w:r w:rsidRPr="00CE3802">
        <w:rPr>
          <w:rStyle w:val="11pt"/>
        </w:rPr>
        <w:t>2</w:t>
      </w:r>
      <w:r w:rsidRPr="00CE3802">
        <w:rPr>
          <w:sz w:val="22"/>
          <w:szCs w:val="22"/>
        </w:rPr>
        <w:t xml:space="preserve"> шириной 25 мм. На бетонную плиту кельмой в два слоя наносят растворную смесь </w:t>
      </w:r>
      <w:r w:rsidRPr="00EC4156">
        <w:rPr>
          <w:i/>
          <w:sz w:val="22"/>
          <w:szCs w:val="22"/>
        </w:rPr>
        <w:t>5</w:t>
      </w:r>
      <w:r w:rsidRPr="00CE3802">
        <w:rPr>
          <w:sz w:val="22"/>
          <w:szCs w:val="22"/>
        </w:rPr>
        <w:t xml:space="preserve">: первый слой толщиной 1-2 мм, второй </w:t>
      </w:r>
      <w:r w:rsidR="009B7E96">
        <w:rPr>
          <w:sz w:val="22"/>
          <w:szCs w:val="22"/>
        </w:rPr>
        <w:t>–</w:t>
      </w:r>
      <w:r w:rsidRPr="00CE3802">
        <w:rPr>
          <w:sz w:val="22"/>
          <w:szCs w:val="22"/>
        </w:rPr>
        <w:t xml:space="preserve"> толщиной 6</w:t>
      </w:r>
      <w:r w:rsidR="009B7E96">
        <w:rPr>
          <w:sz w:val="22"/>
          <w:szCs w:val="22"/>
        </w:rPr>
        <w:t xml:space="preserve"> – </w:t>
      </w:r>
      <w:r w:rsidRPr="00CE3802">
        <w:rPr>
          <w:sz w:val="22"/>
          <w:szCs w:val="22"/>
        </w:rPr>
        <w:t>8 мм так, чтобы он закрывал нижний край защитной ленты. При нанесении растворной смеси кельму держат под углом 60° к поверхности плиты и параллельно линейке.</w:t>
      </w:r>
    </w:p>
    <w:p w14:paraId="5D214D19" w14:textId="29B0B2E1" w:rsidR="00D05664" w:rsidRPr="00CE3802" w:rsidRDefault="00A8501C" w:rsidP="00CE3802">
      <w:pPr>
        <w:pStyle w:val="21"/>
        <w:shd w:val="clear" w:color="auto" w:fill="auto"/>
        <w:spacing w:before="0" w:after="0" w:line="360" w:lineRule="auto"/>
        <w:ind w:left="23" w:right="23" w:firstLine="510"/>
        <w:rPr>
          <w:sz w:val="22"/>
          <w:szCs w:val="22"/>
        </w:rPr>
      </w:pPr>
      <w:r w:rsidRPr="00CE3802">
        <w:rPr>
          <w:sz w:val="22"/>
          <w:szCs w:val="22"/>
        </w:rPr>
        <w:t xml:space="preserve">Растворную смесь разглаживают зубчатым шпателем перпендикулярно </w:t>
      </w:r>
      <w:r w:rsidR="009B7E96">
        <w:rPr>
          <w:sz w:val="22"/>
          <w:szCs w:val="22"/>
        </w:rPr>
        <w:t xml:space="preserve">к </w:t>
      </w:r>
      <w:r w:rsidRPr="00CE3802">
        <w:rPr>
          <w:sz w:val="22"/>
          <w:szCs w:val="22"/>
        </w:rPr>
        <w:t xml:space="preserve">линейке, после чего защитную ленту удаляют. Два упора </w:t>
      </w:r>
      <w:r w:rsidRPr="00CE3802">
        <w:rPr>
          <w:rStyle w:val="11pt"/>
        </w:rPr>
        <w:t>3</w:t>
      </w:r>
      <w:r w:rsidRPr="00CE3802">
        <w:rPr>
          <w:sz w:val="22"/>
          <w:szCs w:val="22"/>
        </w:rPr>
        <w:t xml:space="preserve"> шириной 25 мм прикладывают к линейке </w:t>
      </w:r>
      <w:r w:rsidRPr="00CE3802">
        <w:rPr>
          <w:rStyle w:val="11pt"/>
        </w:rPr>
        <w:t>1,</w:t>
      </w:r>
      <w:r w:rsidRPr="00CE3802">
        <w:rPr>
          <w:sz w:val="22"/>
          <w:szCs w:val="22"/>
        </w:rPr>
        <w:t xml:space="preserve"> как показано на рисунке А.1. Через две минуты к упорам прикладывают керамическую плитку </w:t>
      </w:r>
      <w:r w:rsidRPr="009B7E96">
        <w:rPr>
          <w:i/>
          <w:sz w:val="22"/>
          <w:szCs w:val="22"/>
        </w:rPr>
        <w:t>4</w:t>
      </w:r>
      <w:r w:rsidRPr="00CE3802">
        <w:rPr>
          <w:sz w:val="22"/>
          <w:szCs w:val="22"/>
        </w:rPr>
        <w:t>, как показано на рисунке А.1, и прижимают ее грузом массой 5 кг. Измеряют штангенциркулем в трех точках расстояние между линейкой и плиткой с точностью ± 0,1 мм.</w:t>
      </w:r>
    </w:p>
    <w:p w14:paraId="619794EB" w14:textId="36B23025" w:rsidR="00F7631B" w:rsidRPr="00CE3802" w:rsidRDefault="00A8501C" w:rsidP="00CE3802">
      <w:pPr>
        <w:pStyle w:val="21"/>
        <w:shd w:val="clear" w:color="auto" w:fill="auto"/>
        <w:spacing w:before="0" w:after="0" w:line="360" w:lineRule="auto"/>
        <w:ind w:left="23" w:right="23" w:firstLine="510"/>
        <w:rPr>
          <w:sz w:val="22"/>
          <w:szCs w:val="22"/>
        </w:rPr>
      </w:pPr>
      <w:r w:rsidRPr="00CE3802">
        <w:rPr>
          <w:sz w:val="22"/>
          <w:szCs w:val="22"/>
        </w:rPr>
        <w:t xml:space="preserve">Через (30 ± 5) с груз и упоры снимают, бетонную плиту осторожно устанавливают в вертикальное положение. Через (20 ± 2) мин вновь измеряют штангенциркулем в тех же точках расстояние между линейкой и плиткой с точностью ± 0,1 мм. Максимальное сползание плитки под действием собственной массы </w:t>
      </w:r>
      <w:proofErr w:type="gramStart"/>
      <w:r w:rsidR="002D2F27" w:rsidRPr="00CE3802">
        <w:rPr>
          <w:sz w:val="22"/>
          <w:szCs w:val="22"/>
        </w:rPr>
        <w:t>определяют</w:t>
      </w:r>
      <w:proofErr w:type="gramEnd"/>
      <w:r w:rsidR="009B7E96">
        <w:rPr>
          <w:sz w:val="22"/>
          <w:szCs w:val="22"/>
        </w:rPr>
        <w:t xml:space="preserve"> </w:t>
      </w:r>
      <w:r w:rsidRPr="00CE3802">
        <w:rPr>
          <w:sz w:val="22"/>
          <w:szCs w:val="22"/>
        </w:rPr>
        <w:t>как разность между показаниями штангенциркуля.</w:t>
      </w:r>
    </w:p>
    <w:p w14:paraId="310CD4E4" w14:textId="77777777" w:rsidR="004B3DAB" w:rsidRDefault="004B3DAB">
      <w:pPr>
        <w:pStyle w:val="21"/>
        <w:shd w:val="clear" w:color="auto" w:fill="auto"/>
        <w:spacing w:before="0" w:after="0" w:line="413" w:lineRule="exact"/>
        <w:ind w:left="20" w:right="20" w:firstLine="720"/>
        <w:rPr>
          <w:sz w:val="20"/>
          <w:szCs w:val="20"/>
        </w:rPr>
        <w:sectPr w:rsidR="004B3DAB" w:rsidSect="000D1C79">
          <w:headerReference w:type="first" r:id="rId50"/>
          <w:footerReference w:type="first" r:id="rId51"/>
          <w:pgSz w:w="11909" w:h="16838"/>
          <w:pgMar w:top="975" w:right="1418" w:bottom="1134" w:left="851" w:header="0" w:footer="293" w:gutter="0"/>
          <w:pgNumType w:start="1"/>
          <w:cols w:space="720"/>
          <w:noEndnote/>
          <w:titlePg/>
          <w:docGrid w:linePitch="360"/>
        </w:sectPr>
      </w:pPr>
    </w:p>
    <w:p w14:paraId="0FA932C3" w14:textId="4820E563" w:rsidR="00D05664" w:rsidRPr="00F7631B" w:rsidRDefault="00D05664">
      <w:pPr>
        <w:pStyle w:val="21"/>
        <w:shd w:val="clear" w:color="auto" w:fill="auto"/>
        <w:spacing w:before="0" w:after="0" w:line="413" w:lineRule="exact"/>
        <w:ind w:left="20" w:right="20" w:firstLine="720"/>
        <w:rPr>
          <w:sz w:val="20"/>
          <w:szCs w:val="20"/>
        </w:rPr>
      </w:pPr>
    </w:p>
    <w:p w14:paraId="0F38D73D" w14:textId="77777777" w:rsidR="00D05664" w:rsidRPr="00ED42FF" w:rsidRDefault="00A8501C" w:rsidP="00ED42FF">
      <w:pPr>
        <w:pStyle w:val="20"/>
        <w:shd w:val="clear" w:color="auto" w:fill="auto"/>
        <w:spacing w:line="274" w:lineRule="exact"/>
        <w:ind w:left="3969" w:right="3403"/>
        <w:rPr>
          <w:sz w:val="24"/>
          <w:szCs w:val="24"/>
        </w:rPr>
      </w:pPr>
      <w:r w:rsidRPr="00ED42FF">
        <w:rPr>
          <w:sz w:val="24"/>
          <w:szCs w:val="24"/>
        </w:rPr>
        <w:t>Приложение Б (обязательное)</w:t>
      </w:r>
    </w:p>
    <w:p w14:paraId="03DA1287" w14:textId="3BA2E955" w:rsidR="004F03D4" w:rsidRPr="00ED42FF" w:rsidRDefault="00ED42FF" w:rsidP="00ED42FF">
      <w:pPr>
        <w:pStyle w:val="20"/>
        <w:shd w:val="clear" w:color="auto" w:fill="auto"/>
        <w:spacing w:after="120" w:line="456" w:lineRule="exact"/>
        <w:ind w:left="743" w:right="1718" w:firstLine="709"/>
        <w:rPr>
          <w:sz w:val="24"/>
          <w:szCs w:val="24"/>
        </w:rPr>
      </w:pPr>
      <w:r>
        <w:rPr>
          <w:sz w:val="24"/>
          <w:szCs w:val="24"/>
        </w:rPr>
        <w:t xml:space="preserve">          </w:t>
      </w:r>
      <w:r w:rsidR="00A8501C" w:rsidRPr="00ED42FF">
        <w:rPr>
          <w:sz w:val="24"/>
          <w:szCs w:val="24"/>
        </w:rPr>
        <w:t>Метод определения способности к смачиванию</w:t>
      </w:r>
    </w:p>
    <w:p w14:paraId="12A5E6CD" w14:textId="60057C6A" w:rsidR="00D05664" w:rsidRPr="00ED42FF" w:rsidRDefault="00A8501C" w:rsidP="00ED42FF">
      <w:pPr>
        <w:pStyle w:val="20"/>
        <w:shd w:val="clear" w:color="auto" w:fill="auto"/>
        <w:spacing w:line="360" w:lineRule="auto"/>
        <w:ind w:firstLine="510"/>
        <w:jc w:val="left"/>
        <w:rPr>
          <w:sz w:val="22"/>
          <w:szCs w:val="22"/>
        </w:rPr>
      </w:pPr>
      <w:r w:rsidRPr="00ED42FF">
        <w:rPr>
          <w:rStyle w:val="2135pt"/>
          <w:b/>
          <w:bCs/>
          <w:sz w:val="22"/>
          <w:szCs w:val="22"/>
        </w:rPr>
        <w:t>Б.1 Средства испытания</w:t>
      </w:r>
    </w:p>
    <w:p w14:paraId="0193FD53" w14:textId="4E31B310"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Стеклянные пластины размерами (50 ± 1)</w:t>
      </w:r>
      <w:r w:rsidR="004F03D4" w:rsidRPr="00ED42FF">
        <w:rPr>
          <w:sz w:val="22"/>
          <w:szCs w:val="22"/>
        </w:rPr>
        <w:t xml:space="preserve"> </w:t>
      </w:r>
      <w:r w:rsidRPr="00ED42FF">
        <w:rPr>
          <w:sz w:val="22"/>
          <w:szCs w:val="22"/>
        </w:rPr>
        <w:t>х</w:t>
      </w:r>
      <w:r w:rsidR="004F03D4" w:rsidRPr="00ED42FF">
        <w:rPr>
          <w:sz w:val="22"/>
          <w:szCs w:val="22"/>
        </w:rPr>
        <w:t xml:space="preserve"> </w:t>
      </w:r>
      <w:r w:rsidRPr="00ED42FF">
        <w:rPr>
          <w:sz w:val="22"/>
          <w:szCs w:val="22"/>
        </w:rPr>
        <w:t>(50 ± 1)</w:t>
      </w:r>
      <w:r w:rsidR="004F03D4" w:rsidRPr="00ED42FF">
        <w:rPr>
          <w:sz w:val="22"/>
          <w:szCs w:val="22"/>
        </w:rPr>
        <w:t xml:space="preserve"> х </w:t>
      </w:r>
      <w:r w:rsidRPr="00ED42FF">
        <w:rPr>
          <w:sz w:val="22"/>
          <w:szCs w:val="22"/>
        </w:rPr>
        <w:t>(6 ± 0,5) мм со шлифованной кромкой.</w:t>
      </w:r>
    </w:p>
    <w:p w14:paraId="256A0B22"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Бетонная плита по ГОСТ 31356.</w:t>
      </w:r>
    </w:p>
    <w:p w14:paraId="7039D0BF"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Зубчатый шпатель размерами зубьев 6 х 6 мм и расстоянием между центрами зубьев 12 мм.</w:t>
      </w:r>
    </w:p>
    <w:p w14:paraId="750A19F8" w14:textId="73D7B8DE" w:rsidR="00D05664" w:rsidRPr="00ED42FF" w:rsidRDefault="00A8501C" w:rsidP="00ED42FF">
      <w:pPr>
        <w:pStyle w:val="21"/>
        <w:shd w:val="clear" w:color="auto" w:fill="auto"/>
        <w:spacing w:before="0" w:after="0" w:line="360" w:lineRule="auto"/>
        <w:ind w:left="40" w:right="23" w:firstLine="510"/>
        <w:rPr>
          <w:sz w:val="22"/>
          <w:szCs w:val="22"/>
        </w:rPr>
      </w:pPr>
      <w:r w:rsidRPr="00ED42FF">
        <w:rPr>
          <w:sz w:val="22"/>
          <w:szCs w:val="22"/>
        </w:rPr>
        <w:t>Груз массой 2 кг с площадью поперечного сечения не более чем (50 ± 1) х</w:t>
      </w:r>
      <w:r w:rsidR="004F03D4" w:rsidRPr="00ED42FF">
        <w:rPr>
          <w:sz w:val="22"/>
          <w:szCs w:val="22"/>
        </w:rPr>
        <w:t xml:space="preserve"> </w:t>
      </w:r>
      <w:r w:rsidRPr="00ED42FF">
        <w:rPr>
          <w:sz w:val="22"/>
          <w:szCs w:val="22"/>
        </w:rPr>
        <w:t>(50 ±</w:t>
      </w:r>
      <w:r w:rsidR="00BD1EFE">
        <w:rPr>
          <w:sz w:val="22"/>
          <w:szCs w:val="22"/>
        </w:rPr>
        <w:t xml:space="preserve"> </w:t>
      </w:r>
      <w:r w:rsidRPr="00ED42FF">
        <w:rPr>
          <w:sz w:val="22"/>
          <w:szCs w:val="22"/>
        </w:rPr>
        <w:t>1)</w:t>
      </w:r>
      <w:r w:rsidR="00BD1EFE">
        <w:rPr>
          <w:sz w:val="22"/>
          <w:szCs w:val="22"/>
        </w:rPr>
        <w:t xml:space="preserve"> </w:t>
      </w:r>
      <w:r w:rsidRPr="00ED42FF">
        <w:rPr>
          <w:sz w:val="22"/>
          <w:szCs w:val="22"/>
        </w:rPr>
        <w:t>мм.</w:t>
      </w:r>
    </w:p>
    <w:p w14:paraId="1F933AF4" w14:textId="77777777" w:rsidR="00D05664" w:rsidRPr="00ED42FF" w:rsidRDefault="00A8501C" w:rsidP="00ED42FF">
      <w:pPr>
        <w:pStyle w:val="10"/>
        <w:keepNext/>
        <w:keepLines/>
        <w:shd w:val="clear" w:color="auto" w:fill="auto"/>
        <w:spacing w:before="0" w:after="0" w:line="360" w:lineRule="auto"/>
        <w:ind w:left="40" w:firstLine="510"/>
        <w:rPr>
          <w:sz w:val="22"/>
          <w:szCs w:val="22"/>
        </w:rPr>
      </w:pPr>
      <w:bookmarkStart w:id="22" w:name="bookmark24"/>
      <w:r w:rsidRPr="00ED42FF">
        <w:rPr>
          <w:sz w:val="22"/>
          <w:szCs w:val="22"/>
        </w:rPr>
        <w:t>Б.2 Подготовка к испытанию</w:t>
      </w:r>
      <w:bookmarkEnd w:id="22"/>
    </w:p>
    <w:p w14:paraId="6E495FDB" w14:textId="268889B2" w:rsidR="00D05664" w:rsidRPr="00ED42FF" w:rsidRDefault="00A8501C" w:rsidP="00ED42FF">
      <w:pPr>
        <w:pStyle w:val="21"/>
        <w:shd w:val="clear" w:color="auto" w:fill="auto"/>
        <w:spacing w:before="0" w:after="0" w:line="360" w:lineRule="auto"/>
        <w:ind w:left="40" w:right="20" w:firstLine="510"/>
        <w:rPr>
          <w:sz w:val="22"/>
          <w:szCs w:val="22"/>
        </w:rPr>
      </w:pPr>
      <w:r w:rsidRPr="00ED42FF">
        <w:rPr>
          <w:sz w:val="22"/>
          <w:szCs w:val="22"/>
        </w:rPr>
        <w:t>Все используемые материалы выдерживают не менее 24 ч в нормальных условиях. В качестве нормальных условий (нормального климата) принимают температуру (20 ± 2) °</w:t>
      </w:r>
      <w:r w:rsidRPr="00ED42FF">
        <w:rPr>
          <w:sz w:val="22"/>
          <w:szCs w:val="22"/>
          <w:lang w:val="de-DE"/>
        </w:rPr>
        <w:t>C</w:t>
      </w:r>
      <w:r w:rsidRPr="00ED42FF">
        <w:rPr>
          <w:sz w:val="22"/>
          <w:szCs w:val="22"/>
        </w:rPr>
        <w:t>, относительную влажность воздуха (60 ± 10) %, скорость циркуляции воздуха в зоне испытаний менее 0,2 м/с.</w:t>
      </w:r>
    </w:p>
    <w:p w14:paraId="0FEF3DC3" w14:textId="77777777" w:rsidR="00D05664" w:rsidRPr="00ED42FF" w:rsidRDefault="00A8501C" w:rsidP="00ED42FF">
      <w:pPr>
        <w:pStyle w:val="21"/>
        <w:shd w:val="clear" w:color="auto" w:fill="auto"/>
        <w:spacing w:before="0" w:after="0" w:line="360" w:lineRule="auto"/>
        <w:ind w:left="40" w:right="23" w:firstLine="510"/>
        <w:rPr>
          <w:sz w:val="22"/>
          <w:szCs w:val="22"/>
        </w:rPr>
      </w:pPr>
      <w:r w:rsidRPr="00ED42FF">
        <w:rPr>
          <w:sz w:val="22"/>
          <w:szCs w:val="22"/>
        </w:rPr>
        <w:t>Приготовление растворной смеси проводят в соответствии с требованиями ГОСТ 31356.</w:t>
      </w:r>
    </w:p>
    <w:p w14:paraId="68211636" w14:textId="77777777" w:rsidR="00D05664" w:rsidRPr="00ED42FF" w:rsidRDefault="00A8501C" w:rsidP="00ED42FF">
      <w:pPr>
        <w:pStyle w:val="10"/>
        <w:keepNext/>
        <w:keepLines/>
        <w:shd w:val="clear" w:color="auto" w:fill="auto"/>
        <w:spacing w:before="0" w:after="0" w:line="360" w:lineRule="auto"/>
        <w:ind w:left="40" w:firstLine="510"/>
        <w:rPr>
          <w:sz w:val="22"/>
          <w:szCs w:val="22"/>
        </w:rPr>
      </w:pPr>
      <w:bookmarkStart w:id="23" w:name="bookmark25"/>
      <w:r w:rsidRPr="00ED42FF">
        <w:rPr>
          <w:sz w:val="22"/>
          <w:szCs w:val="22"/>
        </w:rPr>
        <w:t>Б.3 Проведение испытания</w:t>
      </w:r>
      <w:bookmarkEnd w:id="23"/>
    </w:p>
    <w:p w14:paraId="585E148B" w14:textId="0AD04AF1" w:rsidR="00D05664" w:rsidRPr="00ED42FF" w:rsidRDefault="00A8501C" w:rsidP="00ED42FF">
      <w:pPr>
        <w:pStyle w:val="21"/>
        <w:shd w:val="clear" w:color="auto" w:fill="auto"/>
        <w:spacing w:before="0" w:after="0" w:line="360" w:lineRule="auto"/>
        <w:ind w:left="40" w:right="23" w:firstLine="510"/>
        <w:rPr>
          <w:sz w:val="22"/>
          <w:szCs w:val="22"/>
        </w:rPr>
      </w:pPr>
      <w:r w:rsidRPr="00ED42FF">
        <w:rPr>
          <w:sz w:val="22"/>
          <w:szCs w:val="22"/>
        </w:rPr>
        <w:t xml:space="preserve">На бетонную плиту </w:t>
      </w:r>
      <w:r w:rsidRPr="00ED42FF">
        <w:rPr>
          <w:rStyle w:val="11pt"/>
          <w:i w:val="0"/>
        </w:rPr>
        <w:t>1</w:t>
      </w:r>
      <w:r w:rsidRPr="00ED42FF">
        <w:rPr>
          <w:sz w:val="22"/>
          <w:szCs w:val="22"/>
        </w:rPr>
        <w:t xml:space="preserve"> (рисунок Б.1) кельмой в два слоя наносят растворную смесь: первый слой толщиной 1</w:t>
      </w:r>
      <w:r w:rsidR="00BD1EFE">
        <w:rPr>
          <w:sz w:val="22"/>
          <w:szCs w:val="22"/>
        </w:rPr>
        <w:t>-</w:t>
      </w:r>
      <w:r w:rsidRPr="00ED42FF">
        <w:rPr>
          <w:sz w:val="22"/>
          <w:szCs w:val="22"/>
        </w:rPr>
        <w:t xml:space="preserve">2 мм, второй </w:t>
      </w:r>
      <w:r w:rsidR="00ED42FF">
        <w:rPr>
          <w:sz w:val="22"/>
          <w:szCs w:val="22"/>
        </w:rPr>
        <w:t>–</w:t>
      </w:r>
      <w:r w:rsidRPr="00ED42FF">
        <w:rPr>
          <w:sz w:val="22"/>
          <w:szCs w:val="22"/>
        </w:rPr>
        <w:t xml:space="preserve"> толщиной 6</w:t>
      </w:r>
      <w:r w:rsidR="00BD1EFE">
        <w:rPr>
          <w:sz w:val="22"/>
          <w:szCs w:val="22"/>
        </w:rPr>
        <w:t>-</w:t>
      </w:r>
      <w:r w:rsidRPr="00ED42FF">
        <w:rPr>
          <w:sz w:val="22"/>
          <w:szCs w:val="22"/>
        </w:rPr>
        <w:t>8 мм.</w:t>
      </w:r>
    </w:p>
    <w:p w14:paraId="489D678D" w14:textId="595BB69B" w:rsidR="0083507F" w:rsidRPr="00F7631B" w:rsidRDefault="0083507F" w:rsidP="0083507F">
      <w:pPr>
        <w:pStyle w:val="21"/>
        <w:shd w:val="clear" w:color="auto" w:fill="auto"/>
        <w:spacing w:before="0" w:after="0" w:line="418" w:lineRule="exact"/>
        <w:ind w:left="40" w:right="23" w:firstLine="697"/>
        <w:rPr>
          <w:sz w:val="20"/>
          <w:szCs w:val="20"/>
        </w:rPr>
      </w:pPr>
      <w:r>
        <w:rPr>
          <w:noProof/>
        </w:rPr>
        <w:drawing>
          <wp:anchor distT="0" distB="0" distL="114300" distR="114300" simplePos="0" relativeHeight="251710976" behindDoc="0" locked="0" layoutInCell="1" allowOverlap="1" wp14:anchorId="2E794C86" wp14:editId="7BAD1DC9">
            <wp:simplePos x="0" y="0"/>
            <wp:positionH relativeFrom="column">
              <wp:posOffset>1486535</wp:posOffset>
            </wp:positionH>
            <wp:positionV relativeFrom="paragraph">
              <wp:posOffset>266700</wp:posOffset>
            </wp:positionV>
            <wp:extent cx="2962275" cy="2419350"/>
            <wp:effectExtent l="0" t="0" r="9525" b="0"/>
            <wp:wrapTopAndBottom/>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2962275" cy="2419350"/>
                    </a:xfrm>
                    <a:prstGeom prst="rect">
                      <a:avLst/>
                    </a:prstGeom>
                  </pic:spPr>
                </pic:pic>
              </a:graphicData>
            </a:graphic>
            <wp14:sizeRelH relativeFrom="page">
              <wp14:pctWidth>0</wp14:pctWidth>
            </wp14:sizeRelH>
            <wp14:sizeRelV relativeFrom="page">
              <wp14:pctHeight>0</wp14:pctHeight>
            </wp14:sizeRelV>
          </wp:anchor>
        </w:drawing>
      </w:r>
    </w:p>
    <w:p w14:paraId="2C470D29" w14:textId="1CA9EADB" w:rsidR="00D05664" w:rsidRPr="00ED42FF" w:rsidRDefault="00ED42FF" w:rsidP="00ED42FF">
      <w:pPr>
        <w:pStyle w:val="21"/>
        <w:shd w:val="clear" w:color="auto" w:fill="auto"/>
        <w:tabs>
          <w:tab w:val="left" w:pos="198"/>
        </w:tabs>
        <w:spacing w:before="0" w:after="279" w:line="278" w:lineRule="exact"/>
        <w:ind w:left="360" w:right="20" w:firstLine="0"/>
        <w:jc w:val="center"/>
        <w:rPr>
          <w:sz w:val="22"/>
          <w:szCs w:val="22"/>
        </w:rPr>
      </w:pPr>
      <w:r w:rsidRPr="001C2094">
        <w:rPr>
          <w:rStyle w:val="11pt"/>
        </w:rPr>
        <w:t>1</w:t>
      </w:r>
      <w:r w:rsidRPr="00ED42FF">
        <w:rPr>
          <w:rStyle w:val="11pt"/>
        </w:rPr>
        <w:t xml:space="preserve"> – </w:t>
      </w:r>
      <w:r w:rsidR="00A8501C" w:rsidRPr="00ED42FF">
        <w:rPr>
          <w:sz w:val="22"/>
          <w:szCs w:val="22"/>
        </w:rPr>
        <w:t xml:space="preserve">бетонная плита (основание); </w:t>
      </w:r>
      <w:r w:rsidR="00A8501C" w:rsidRPr="001C2094">
        <w:rPr>
          <w:rStyle w:val="11pt"/>
        </w:rPr>
        <w:t>2</w:t>
      </w:r>
      <w:r w:rsidR="00A8501C" w:rsidRPr="00ED42FF">
        <w:rPr>
          <w:rStyle w:val="11pt"/>
          <w:i w:val="0"/>
        </w:rPr>
        <w:t xml:space="preserve"> </w:t>
      </w:r>
      <w:r w:rsidRPr="00ED42FF">
        <w:rPr>
          <w:rStyle w:val="11pt"/>
        </w:rPr>
        <w:t>–</w:t>
      </w:r>
      <w:r w:rsidR="00A8501C" w:rsidRPr="00ED42FF">
        <w:rPr>
          <w:sz w:val="22"/>
          <w:szCs w:val="22"/>
        </w:rPr>
        <w:t xml:space="preserve"> борозды растворной смеси, образованные зубчатым шпателем</w:t>
      </w:r>
      <w:r w:rsidR="00A8501C" w:rsidRPr="00ED42FF">
        <w:rPr>
          <w:i/>
          <w:sz w:val="22"/>
          <w:szCs w:val="22"/>
        </w:rPr>
        <w:t xml:space="preserve">; </w:t>
      </w:r>
      <w:r w:rsidR="00A8501C" w:rsidRPr="001C2094">
        <w:rPr>
          <w:rStyle w:val="11pt"/>
        </w:rPr>
        <w:t>3</w:t>
      </w:r>
      <w:r w:rsidR="00A8501C" w:rsidRPr="00ED42FF">
        <w:rPr>
          <w:rStyle w:val="11pt"/>
        </w:rPr>
        <w:t xml:space="preserve"> </w:t>
      </w:r>
      <w:r w:rsidRPr="00ED42FF">
        <w:rPr>
          <w:rStyle w:val="11pt"/>
        </w:rPr>
        <w:t xml:space="preserve">– </w:t>
      </w:r>
      <w:r w:rsidR="00A8501C" w:rsidRPr="00ED42FF">
        <w:rPr>
          <w:sz w:val="22"/>
          <w:szCs w:val="22"/>
        </w:rPr>
        <w:t>стеклянная пластина</w:t>
      </w:r>
    </w:p>
    <w:p w14:paraId="2D146542" w14:textId="469FA902" w:rsidR="00EC649B" w:rsidRPr="00ED42FF" w:rsidRDefault="00A8501C" w:rsidP="00ED42FF">
      <w:pPr>
        <w:pStyle w:val="21"/>
        <w:shd w:val="clear" w:color="auto" w:fill="auto"/>
        <w:spacing w:before="0" w:after="20" w:line="230" w:lineRule="exact"/>
        <w:ind w:left="40" w:firstLine="700"/>
        <w:jc w:val="center"/>
        <w:rPr>
          <w:sz w:val="22"/>
          <w:szCs w:val="22"/>
        </w:rPr>
      </w:pPr>
      <w:r w:rsidRPr="00ED42FF">
        <w:rPr>
          <w:sz w:val="22"/>
          <w:szCs w:val="22"/>
        </w:rPr>
        <w:t xml:space="preserve">Рисунок Б.1 </w:t>
      </w:r>
      <w:r w:rsidR="00ED42FF" w:rsidRPr="00ED42FF">
        <w:rPr>
          <w:sz w:val="22"/>
          <w:szCs w:val="22"/>
        </w:rPr>
        <w:t>–</w:t>
      </w:r>
      <w:r w:rsidRPr="00ED42FF">
        <w:rPr>
          <w:sz w:val="22"/>
          <w:szCs w:val="22"/>
        </w:rPr>
        <w:t xml:space="preserve"> Схема проведения испытания клеевой смеси на способность</w:t>
      </w:r>
      <w:r w:rsidR="00AF165A" w:rsidRPr="00ED42FF">
        <w:rPr>
          <w:sz w:val="22"/>
          <w:szCs w:val="22"/>
        </w:rPr>
        <w:t xml:space="preserve"> </w:t>
      </w:r>
      <w:r w:rsidRPr="00ED42FF">
        <w:rPr>
          <w:sz w:val="22"/>
          <w:szCs w:val="22"/>
        </w:rPr>
        <w:t>к смачиванию</w:t>
      </w:r>
    </w:p>
    <w:p w14:paraId="1CDF6001" w14:textId="77777777" w:rsidR="004B3DAB" w:rsidRDefault="004B3DAB" w:rsidP="00ED42FF">
      <w:pPr>
        <w:pStyle w:val="21"/>
        <w:shd w:val="clear" w:color="auto" w:fill="auto"/>
        <w:spacing w:before="0" w:after="0" w:line="360" w:lineRule="auto"/>
        <w:ind w:left="20" w:right="20" w:firstLine="510"/>
        <w:rPr>
          <w:sz w:val="22"/>
          <w:szCs w:val="22"/>
        </w:rPr>
        <w:sectPr w:rsidR="004B3DAB" w:rsidSect="000D1C79">
          <w:headerReference w:type="first" r:id="rId53"/>
          <w:footerReference w:type="first" r:id="rId54"/>
          <w:pgSz w:w="11909" w:h="16838"/>
          <w:pgMar w:top="975" w:right="1418" w:bottom="1134" w:left="851" w:header="0" w:footer="293" w:gutter="0"/>
          <w:pgNumType w:start="1"/>
          <w:cols w:space="720"/>
          <w:noEndnote/>
          <w:titlePg/>
          <w:docGrid w:linePitch="360"/>
        </w:sectPr>
      </w:pPr>
    </w:p>
    <w:p w14:paraId="1C6DEF03" w14:textId="35DC1B21" w:rsidR="00D05664" w:rsidRPr="00ED42FF" w:rsidRDefault="00A8501C" w:rsidP="00ED42FF">
      <w:pPr>
        <w:pStyle w:val="21"/>
        <w:shd w:val="clear" w:color="auto" w:fill="auto"/>
        <w:spacing w:before="0" w:after="0" w:line="360" w:lineRule="auto"/>
        <w:ind w:left="20" w:right="20" w:firstLine="510"/>
        <w:rPr>
          <w:sz w:val="22"/>
          <w:szCs w:val="22"/>
        </w:rPr>
      </w:pPr>
      <w:r w:rsidRPr="00ED42FF">
        <w:rPr>
          <w:sz w:val="22"/>
          <w:szCs w:val="22"/>
        </w:rPr>
        <w:lastRenderedPageBreak/>
        <w:t xml:space="preserve">Слой растворной смеси разглаживают перпендикулярно </w:t>
      </w:r>
      <w:r w:rsidR="00BD1EFE">
        <w:rPr>
          <w:sz w:val="22"/>
          <w:szCs w:val="22"/>
        </w:rPr>
        <w:t xml:space="preserve">к </w:t>
      </w:r>
      <w:r w:rsidRPr="00ED42FF">
        <w:rPr>
          <w:sz w:val="22"/>
          <w:szCs w:val="22"/>
        </w:rPr>
        <w:t>верхней боковой грани бетонной плиты с помощью зубчатого шпателя, держа его под углом 60° к поверхности плиты.</w:t>
      </w:r>
    </w:p>
    <w:p w14:paraId="40770721" w14:textId="312CCD5E" w:rsidR="00D05664" w:rsidRPr="00ED42FF" w:rsidRDefault="00A8501C" w:rsidP="00ED42FF">
      <w:pPr>
        <w:pStyle w:val="21"/>
        <w:shd w:val="clear" w:color="auto" w:fill="auto"/>
        <w:spacing w:before="0" w:after="0" w:line="360" w:lineRule="auto"/>
        <w:ind w:left="20" w:right="20" w:firstLine="510"/>
        <w:rPr>
          <w:sz w:val="22"/>
          <w:szCs w:val="22"/>
        </w:rPr>
      </w:pPr>
      <w:r w:rsidRPr="00ED42FF">
        <w:rPr>
          <w:sz w:val="22"/>
          <w:szCs w:val="22"/>
        </w:rPr>
        <w:t>На слой растворной смеси помещают стеклянные пластины</w:t>
      </w:r>
      <w:r w:rsidR="004A3705" w:rsidRPr="00ED42FF">
        <w:rPr>
          <w:sz w:val="22"/>
          <w:szCs w:val="22"/>
        </w:rPr>
        <w:t xml:space="preserve"> </w:t>
      </w:r>
      <w:r w:rsidRPr="00ED42FF">
        <w:rPr>
          <w:rStyle w:val="11pt"/>
        </w:rPr>
        <w:t>3</w:t>
      </w:r>
      <w:r w:rsidRPr="00ED42FF">
        <w:rPr>
          <w:sz w:val="22"/>
          <w:szCs w:val="22"/>
        </w:rPr>
        <w:t xml:space="preserve"> через 0, 10,</w:t>
      </w:r>
      <w:r w:rsidR="004A3705" w:rsidRPr="00ED42FF">
        <w:rPr>
          <w:sz w:val="22"/>
          <w:szCs w:val="22"/>
        </w:rPr>
        <w:t xml:space="preserve"> </w:t>
      </w:r>
      <w:r w:rsidRPr="00ED42FF">
        <w:rPr>
          <w:sz w:val="22"/>
          <w:szCs w:val="22"/>
        </w:rPr>
        <w:t>20 и 30 мин после его нанесения (см. рисунок Б.1). Каждую пластину прижимают на 30 с грузом массой 2 кг. Стеклянные пластины располагают на слое растворной смеси так, чтобы два ее противоположных края были параллельны бороздам растворной смеси 2.</w:t>
      </w:r>
    </w:p>
    <w:p w14:paraId="315960F2" w14:textId="77777777" w:rsidR="00D05664" w:rsidRPr="00ED42FF" w:rsidRDefault="00A8501C" w:rsidP="00ED42FF">
      <w:pPr>
        <w:pStyle w:val="21"/>
        <w:shd w:val="clear" w:color="auto" w:fill="auto"/>
        <w:spacing w:before="0" w:after="0" w:line="360" w:lineRule="auto"/>
        <w:ind w:left="20" w:right="20" w:firstLine="510"/>
        <w:rPr>
          <w:sz w:val="22"/>
          <w:szCs w:val="22"/>
        </w:rPr>
      </w:pPr>
      <w:r w:rsidRPr="00ED42FF">
        <w:rPr>
          <w:sz w:val="22"/>
          <w:szCs w:val="22"/>
        </w:rPr>
        <w:t>После снятия груза стеклянные пластины осторожно поднимают и визуально оценивают в процентах общей площади пластины площадь ее поверхности, смоченной растворной смесью.</w:t>
      </w:r>
    </w:p>
    <w:p w14:paraId="4CE8E33A" w14:textId="77777777" w:rsidR="00D05664" w:rsidRPr="00ED42FF" w:rsidRDefault="00A8501C" w:rsidP="00ED42FF">
      <w:pPr>
        <w:pStyle w:val="21"/>
        <w:shd w:val="clear" w:color="auto" w:fill="auto"/>
        <w:spacing w:before="0" w:after="0" w:line="360" w:lineRule="auto"/>
        <w:ind w:left="23" w:firstLine="510"/>
        <w:rPr>
          <w:sz w:val="22"/>
          <w:szCs w:val="22"/>
        </w:rPr>
      </w:pPr>
      <w:r w:rsidRPr="00ED42FF">
        <w:rPr>
          <w:sz w:val="22"/>
          <w:szCs w:val="22"/>
        </w:rPr>
        <w:t>Для одного испытания применяют три стеклянные пластины.</w:t>
      </w:r>
    </w:p>
    <w:p w14:paraId="1D621492" w14:textId="77777777" w:rsidR="00D05664" w:rsidRPr="00ED42FF" w:rsidRDefault="00A8501C" w:rsidP="00ED42FF">
      <w:pPr>
        <w:pStyle w:val="10"/>
        <w:keepNext/>
        <w:keepLines/>
        <w:shd w:val="clear" w:color="auto" w:fill="auto"/>
        <w:spacing w:before="0" w:after="0" w:line="360" w:lineRule="auto"/>
        <w:ind w:left="23" w:firstLine="510"/>
        <w:rPr>
          <w:sz w:val="22"/>
          <w:szCs w:val="22"/>
        </w:rPr>
      </w:pPr>
      <w:bookmarkStart w:id="24" w:name="bookmark27"/>
      <w:r w:rsidRPr="00ED42FF">
        <w:rPr>
          <w:sz w:val="22"/>
          <w:szCs w:val="22"/>
        </w:rPr>
        <w:t>Б.4 Обработка результатов испытания</w:t>
      </w:r>
      <w:bookmarkEnd w:id="24"/>
    </w:p>
    <w:p w14:paraId="56BBD91D" w14:textId="16743E27" w:rsidR="00D05664" w:rsidRPr="00ED42FF" w:rsidRDefault="00A8501C" w:rsidP="00ED42FF">
      <w:pPr>
        <w:pStyle w:val="21"/>
        <w:shd w:val="clear" w:color="auto" w:fill="auto"/>
        <w:spacing w:before="0" w:after="0" w:line="360" w:lineRule="auto"/>
        <w:ind w:left="20" w:right="20" w:firstLine="510"/>
        <w:rPr>
          <w:sz w:val="22"/>
          <w:szCs w:val="22"/>
        </w:rPr>
      </w:pPr>
      <w:r w:rsidRPr="00ED42FF">
        <w:rPr>
          <w:sz w:val="22"/>
          <w:szCs w:val="22"/>
        </w:rPr>
        <w:t>В лабораторный журнал для каждого интервала времени (0, 10,</w:t>
      </w:r>
      <w:r w:rsidR="004A3705" w:rsidRPr="00ED42FF">
        <w:rPr>
          <w:sz w:val="22"/>
          <w:szCs w:val="22"/>
        </w:rPr>
        <w:t xml:space="preserve"> </w:t>
      </w:r>
      <w:r w:rsidRPr="00ED42FF">
        <w:rPr>
          <w:sz w:val="22"/>
          <w:szCs w:val="22"/>
        </w:rPr>
        <w:t>20 и 30 мин) заносят среднее арифметическое значение площади поверхности трех стеклянных пластин, смоченной растворной смесью, выраженное в процентах.</w:t>
      </w:r>
    </w:p>
    <w:p w14:paraId="7F851096" w14:textId="72AB985E" w:rsidR="003A76D5" w:rsidRPr="00ED42FF" w:rsidRDefault="00A8501C" w:rsidP="00ED42FF">
      <w:pPr>
        <w:pStyle w:val="21"/>
        <w:shd w:val="clear" w:color="auto" w:fill="auto"/>
        <w:spacing w:before="0" w:after="0" w:line="360" w:lineRule="auto"/>
        <w:ind w:left="20" w:right="20" w:firstLine="510"/>
        <w:rPr>
          <w:sz w:val="22"/>
          <w:szCs w:val="22"/>
        </w:rPr>
      </w:pPr>
      <w:r w:rsidRPr="00ED42FF">
        <w:rPr>
          <w:sz w:val="22"/>
          <w:szCs w:val="22"/>
        </w:rPr>
        <w:t>За способность к смачиванию растворной клеевой смеси принимают интервал времени, при котором поверхность стеклянной пластины смочена растворной смесью более чем на 50 %.</w:t>
      </w:r>
    </w:p>
    <w:p w14:paraId="33EABBDA" w14:textId="77777777" w:rsidR="004B3DAB" w:rsidRDefault="004B3DAB" w:rsidP="00ED42FF">
      <w:pPr>
        <w:pStyle w:val="20"/>
        <w:shd w:val="clear" w:color="auto" w:fill="auto"/>
        <w:spacing w:after="95" w:line="274" w:lineRule="exact"/>
        <w:ind w:right="1"/>
        <w:rPr>
          <w:sz w:val="24"/>
          <w:szCs w:val="24"/>
        </w:rPr>
        <w:sectPr w:rsidR="004B3DAB" w:rsidSect="000D1C79">
          <w:headerReference w:type="first" r:id="rId55"/>
          <w:footerReference w:type="first" r:id="rId56"/>
          <w:pgSz w:w="11909" w:h="16838"/>
          <w:pgMar w:top="975" w:right="1418" w:bottom="1134" w:left="851" w:header="0" w:footer="293" w:gutter="0"/>
          <w:pgNumType w:start="1"/>
          <w:cols w:space="720"/>
          <w:noEndnote/>
          <w:titlePg/>
          <w:docGrid w:linePitch="360"/>
        </w:sectPr>
      </w:pPr>
    </w:p>
    <w:p w14:paraId="738C2504" w14:textId="6548C642" w:rsidR="00ED42FF" w:rsidRDefault="00A8501C" w:rsidP="00ED42FF">
      <w:pPr>
        <w:pStyle w:val="20"/>
        <w:shd w:val="clear" w:color="auto" w:fill="auto"/>
        <w:spacing w:after="95" w:line="274" w:lineRule="exact"/>
        <w:ind w:right="1"/>
        <w:rPr>
          <w:sz w:val="24"/>
          <w:szCs w:val="24"/>
        </w:rPr>
      </w:pPr>
      <w:r w:rsidRPr="00ED42FF">
        <w:rPr>
          <w:sz w:val="24"/>
          <w:szCs w:val="24"/>
        </w:rPr>
        <w:lastRenderedPageBreak/>
        <w:t>Приложение В</w:t>
      </w:r>
    </w:p>
    <w:p w14:paraId="2F4FD58B" w14:textId="529DE36C" w:rsidR="00ED42FF" w:rsidRDefault="00A8501C" w:rsidP="00ED42FF">
      <w:pPr>
        <w:pStyle w:val="20"/>
        <w:shd w:val="clear" w:color="auto" w:fill="auto"/>
        <w:spacing w:after="95" w:line="274" w:lineRule="exact"/>
        <w:ind w:right="1"/>
        <w:rPr>
          <w:sz w:val="24"/>
          <w:szCs w:val="24"/>
        </w:rPr>
      </w:pPr>
      <w:r w:rsidRPr="00ED42FF">
        <w:rPr>
          <w:sz w:val="24"/>
          <w:szCs w:val="24"/>
        </w:rPr>
        <w:t>(</w:t>
      </w:r>
      <w:proofErr w:type="gramStart"/>
      <w:r w:rsidRPr="00ED42FF">
        <w:rPr>
          <w:sz w:val="24"/>
          <w:szCs w:val="24"/>
        </w:rPr>
        <w:t>обязательное</w:t>
      </w:r>
      <w:proofErr w:type="gramEnd"/>
      <w:r w:rsidRPr="00ED42FF">
        <w:rPr>
          <w:sz w:val="24"/>
          <w:szCs w:val="24"/>
        </w:rPr>
        <w:t>)</w:t>
      </w:r>
    </w:p>
    <w:p w14:paraId="6B56C949" w14:textId="24BFF6B0" w:rsidR="00D05664" w:rsidRDefault="00A8501C" w:rsidP="00ED42FF">
      <w:pPr>
        <w:pStyle w:val="20"/>
        <w:shd w:val="clear" w:color="auto" w:fill="auto"/>
        <w:tabs>
          <w:tab w:val="left" w:pos="6946"/>
        </w:tabs>
        <w:spacing w:after="95" w:line="274" w:lineRule="exact"/>
        <w:ind w:right="1"/>
        <w:rPr>
          <w:sz w:val="24"/>
          <w:szCs w:val="24"/>
        </w:rPr>
      </w:pPr>
      <w:r w:rsidRPr="00ED42FF">
        <w:rPr>
          <w:sz w:val="24"/>
          <w:szCs w:val="24"/>
        </w:rPr>
        <w:t>Метод определения прочности клеевого соединения (адгезии)</w:t>
      </w:r>
      <w:r w:rsidR="00ED42FF">
        <w:rPr>
          <w:sz w:val="24"/>
          <w:szCs w:val="24"/>
        </w:rPr>
        <w:t xml:space="preserve"> </w:t>
      </w:r>
      <w:r w:rsidRPr="00ED42FF">
        <w:rPr>
          <w:sz w:val="24"/>
          <w:szCs w:val="24"/>
        </w:rPr>
        <w:t>и открытого времени</w:t>
      </w:r>
    </w:p>
    <w:p w14:paraId="0E045F32" w14:textId="77777777" w:rsidR="00ED42FF" w:rsidRPr="00ED42FF" w:rsidRDefault="00ED42FF" w:rsidP="00ED42FF">
      <w:pPr>
        <w:pStyle w:val="20"/>
        <w:shd w:val="clear" w:color="auto" w:fill="auto"/>
        <w:tabs>
          <w:tab w:val="left" w:pos="6946"/>
        </w:tabs>
        <w:spacing w:after="95" w:line="274" w:lineRule="exact"/>
        <w:ind w:right="1"/>
        <w:rPr>
          <w:sz w:val="24"/>
          <w:szCs w:val="24"/>
        </w:rPr>
      </w:pPr>
    </w:p>
    <w:p w14:paraId="7B74D859" w14:textId="77777777" w:rsidR="00D05664" w:rsidRPr="00ED42FF" w:rsidRDefault="00A8501C" w:rsidP="00ED42FF">
      <w:pPr>
        <w:pStyle w:val="10"/>
        <w:keepNext/>
        <w:keepLines/>
        <w:shd w:val="clear" w:color="auto" w:fill="auto"/>
        <w:spacing w:before="0" w:after="0" w:line="360" w:lineRule="auto"/>
        <w:ind w:firstLine="510"/>
        <w:rPr>
          <w:sz w:val="22"/>
          <w:szCs w:val="22"/>
        </w:rPr>
      </w:pPr>
      <w:bookmarkStart w:id="25" w:name="bookmark28"/>
      <w:r w:rsidRPr="00ED42FF">
        <w:rPr>
          <w:sz w:val="22"/>
          <w:szCs w:val="22"/>
        </w:rPr>
        <w:t>В.1 Средства испытания</w:t>
      </w:r>
      <w:bookmarkEnd w:id="25"/>
    </w:p>
    <w:p w14:paraId="4C9CBEA6"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Бетонная плита по ГОСТ 31356.</w:t>
      </w:r>
    </w:p>
    <w:p w14:paraId="344ACAEF" w14:textId="0DD6E733" w:rsidR="004A3705" w:rsidRPr="00ED42FF" w:rsidRDefault="004A3705" w:rsidP="00ED42FF">
      <w:pPr>
        <w:pStyle w:val="21"/>
        <w:shd w:val="clear" w:color="auto" w:fill="auto"/>
        <w:spacing w:before="0" w:after="0" w:line="360" w:lineRule="auto"/>
        <w:ind w:firstLine="510"/>
        <w:rPr>
          <w:sz w:val="22"/>
          <w:szCs w:val="22"/>
        </w:rPr>
      </w:pPr>
      <w:r w:rsidRPr="00ED42FF">
        <w:rPr>
          <w:sz w:val="22"/>
          <w:szCs w:val="22"/>
        </w:rPr>
        <w:t>Для определения прочности клеевого соединения (адгезии) к</w:t>
      </w:r>
      <w:r w:rsidR="00A8501C" w:rsidRPr="00ED42FF">
        <w:rPr>
          <w:sz w:val="22"/>
          <w:szCs w:val="22"/>
        </w:rPr>
        <w:t xml:space="preserve">ерамическая неглазурованная плитка, с </w:t>
      </w:r>
      <w:proofErr w:type="spellStart"/>
      <w:r w:rsidR="00A8501C" w:rsidRPr="00ED42FF">
        <w:rPr>
          <w:sz w:val="22"/>
          <w:szCs w:val="22"/>
        </w:rPr>
        <w:t>водопоглощением</w:t>
      </w:r>
      <w:proofErr w:type="spellEnd"/>
      <w:r w:rsidR="00A8501C" w:rsidRPr="00ED42FF">
        <w:rPr>
          <w:sz w:val="22"/>
          <w:szCs w:val="22"/>
        </w:rPr>
        <w:t xml:space="preserve"> менее 0,5 % по массе, с плоской поверхностью для приклеивания и размерами лицевой стороны (50 ± 1)</w:t>
      </w:r>
      <w:r w:rsidR="00786911" w:rsidRPr="00ED42FF">
        <w:rPr>
          <w:sz w:val="22"/>
          <w:szCs w:val="22"/>
        </w:rPr>
        <w:t xml:space="preserve"> х </w:t>
      </w:r>
      <w:r w:rsidR="00A8501C" w:rsidRPr="00ED42FF">
        <w:rPr>
          <w:sz w:val="22"/>
          <w:szCs w:val="22"/>
        </w:rPr>
        <w:t>(50 ± 1)</w:t>
      </w:r>
      <w:r w:rsidR="00BD1EFE">
        <w:rPr>
          <w:sz w:val="22"/>
          <w:szCs w:val="22"/>
        </w:rPr>
        <w:t xml:space="preserve"> </w:t>
      </w:r>
      <w:r w:rsidR="00A8501C" w:rsidRPr="00ED42FF">
        <w:rPr>
          <w:sz w:val="22"/>
          <w:szCs w:val="22"/>
        </w:rPr>
        <w:t>мм.</w:t>
      </w:r>
      <w:r w:rsidR="007D3313" w:rsidRPr="00ED42FF">
        <w:rPr>
          <w:sz w:val="22"/>
          <w:szCs w:val="22"/>
        </w:rPr>
        <w:t xml:space="preserve"> </w:t>
      </w:r>
    </w:p>
    <w:p w14:paraId="34580A7E" w14:textId="62A69AB5" w:rsidR="00D05664" w:rsidRPr="00ED42FF" w:rsidRDefault="007D3313" w:rsidP="00ED42FF">
      <w:pPr>
        <w:pStyle w:val="21"/>
        <w:shd w:val="clear" w:color="auto" w:fill="auto"/>
        <w:spacing w:before="0" w:after="0" w:line="360" w:lineRule="auto"/>
        <w:ind w:firstLine="510"/>
        <w:rPr>
          <w:sz w:val="22"/>
          <w:szCs w:val="22"/>
        </w:rPr>
      </w:pPr>
      <w:r w:rsidRPr="00ED42FF">
        <w:rPr>
          <w:sz w:val="22"/>
          <w:szCs w:val="22"/>
        </w:rPr>
        <w:t xml:space="preserve">Допускается для определения открытого времени любой группы клеев использовать плитку с </w:t>
      </w:r>
      <w:proofErr w:type="spellStart"/>
      <w:r w:rsidRPr="00ED42FF">
        <w:rPr>
          <w:sz w:val="22"/>
          <w:szCs w:val="22"/>
        </w:rPr>
        <w:t>водопоглощением</w:t>
      </w:r>
      <w:proofErr w:type="spellEnd"/>
      <w:r w:rsidRPr="00ED42FF">
        <w:rPr>
          <w:sz w:val="22"/>
          <w:szCs w:val="22"/>
        </w:rPr>
        <w:t xml:space="preserve"> до 1</w:t>
      </w:r>
      <w:r w:rsidR="00105847" w:rsidRPr="00ED42FF">
        <w:rPr>
          <w:sz w:val="22"/>
          <w:szCs w:val="22"/>
        </w:rPr>
        <w:t>5</w:t>
      </w:r>
      <w:r w:rsidRPr="00ED42FF">
        <w:rPr>
          <w:sz w:val="22"/>
          <w:szCs w:val="22"/>
        </w:rPr>
        <w:t xml:space="preserve"> % по массе.</w:t>
      </w:r>
    </w:p>
    <w:p w14:paraId="30974B2E" w14:textId="4046AA91"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Зубчатый шпатель размерами зубьев 6 </w:t>
      </w:r>
      <w:r w:rsidR="00786911" w:rsidRPr="00ED42FF">
        <w:rPr>
          <w:sz w:val="22"/>
          <w:szCs w:val="22"/>
        </w:rPr>
        <w:t>х</w:t>
      </w:r>
      <w:r w:rsidRPr="00ED42FF">
        <w:rPr>
          <w:sz w:val="22"/>
          <w:szCs w:val="22"/>
        </w:rPr>
        <w:t xml:space="preserve"> 6 мм и расстоянием между центрами зубьев 12 мм.</w:t>
      </w:r>
    </w:p>
    <w:p w14:paraId="372C0186" w14:textId="0095D58C"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Груз массой 2 кг размерами поперечного сечения не более 50 </w:t>
      </w:r>
      <w:r w:rsidR="00786911" w:rsidRPr="00ED42FF">
        <w:rPr>
          <w:sz w:val="22"/>
          <w:szCs w:val="22"/>
        </w:rPr>
        <w:t xml:space="preserve">х </w:t>
      </w:r>
      <w:r w:rsidRPr="00ED42FF">
        <w:rPr>
          <w:sz w:val="22"/>
          <w:szCs w:val="22"/>
        </w:rPr>
        <w:t>50 мм.</w:t>
      </w:r>
    </w:p>
    <w:p w14:paraId="2E43350B" w14:textId="7A1ED316"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Испытательная машина для определения прочности сцепления (адгезии) клеевой смеси с основанием, имеющая достаточную мощность и чувствительность для проведения испытания. Машина должна с помощью подходящего соединения, не создающего изгибающего усилия, обеспечивать растягивающую нагрузку к штампам со скоростью возрастания нагрузки (250 ± 50) Н/с.</w:t>
      </w:r>
    </w:p>
    <w:p w14:paraId="6356A5C9" w14:textId="670C3C3F" w:rsidR="00D05664" w:rsidRPr="00ED42FF" w:rsidRDefault="0048369A" w:rsidP="00ED42FF">
      <w:pPr>
        <w:pStyle w:val="21"/>
        <w:shd w:val="clear" w:color="auto" w:fill="auto"/>
        <w:spacing w:before="0" w:after="0" w:line="360" w:lineRule="auto"/>
        <w:ind w:firstLine="510"/>
        <w:rPr>
          <w:sz w:val="22"/>
          <w:szCs w:val="22"/>
        </w:rPr>
      </w:pPr>
      <w:r w:rsidRPr="00ED42FF">
        <w:rPr>
          <w:sz w:val="22"/>
          <w:szCs w:val="22"/>
        </w:rPr>
        <w:t>М</w:t>
      </w:r>
      <w:r w:rsidR="00A8501C" w:rsidRPr="00ED42FF">
        <w:rPr>
          <w:sz w:val="22"/>
          <w:szCs w:val="22"/>
        </w:rPr>
        <w:t xml:space="preserve">еталлические штампы </w:t>
      </w:r>
      <w:r w:rsidRPr="00ED42FF">
        <w:rPr>
          <w:sz w:val="22"/>
          <w:szCs w:val="22"/>
        </w:rPr>
        <w:t xml:space="preserve">квадратного сечения </w:t>
      </w:r>
      <w:r w:rsidR="00A8501C" w:rsidRPr="00ED42FF">
        <w:rPr>
          <w:sz w:val="22"/>
          <w:szCs w:val="22"/>
        </w:rPr>
        <w:t>размерами [(50</w:t>
      </w:r>
      <w:r w:rsidR="00786911" w:rsidRPr="00ED42FF">
        <w:rPr>
          <w:sz w:val="22"/>
          <w:szCs w:val="22"/>
        </w:rPr>
        <w:t xml:space="preserve"> х </w:t>
      </w:r>
      <w:r w:rsidR="00A8501C" w:rsidRPr="00ED42FF">
        <w:rPr>
          <w:sz w:val="22"/>
          <w:szCs w:val="22"/>
        </w:rPr>
        <w:t xml:space="preserve">50) ± 1] мм </w:t>
      </w:r>
      <w:r w:rsidRPr="00ED42FF">
        <w:rPr>
          <w:sz w:val="22"/>
          <w:szCs w:val="22"/>
        </w:rPr>
        <w:t>или круглого сечения диаметром (50 ± 1) мм</w:t>
      </w:r>
      <w:r w:rsidR="00786911" w:rsidRPr="00ED42FF">
        <w:rPr>
          <w:sz w:val="22"/>
          <w:szCs w:val="22"/>
        </w:rPr>
        <w:t xml:space="preserve"> </w:t>
      </w:r>
      <w:r w:rsidR="00A8501C" w:rsidRPr="00ED42FF">
        <w:rPr>
          <w:sz w:val="22"/>
          <w:szCs w:val="22"/>
        </w:rPr>
        <w:t>и минимальной толщиной 10 мм, имеющие подходящее приспособление для соединения с испытательной машиной.</w:t>
      </w:r>
    </w:p>
    <w:p w14:paraId="0E22F21B" w14:textId="77777777" w:rsidR="0048369A" w:rsidRPr="00ED42FF" w:rsidRDefault="00A8501C" w:rsidP="00ED42FF">
      <w:pPr>
        <w:pStyle w:val="21"/>
        <w:shd w:val="clear" w:color="auto" w:fill="auto"/>
        <w:spacing w:before="0" w:after="0" w:line="360" w:lineRule="auto"/>
        <w:ind w:firstLine="510"/>
        <w:rPr>
          <w:sz w:val="22"/>
          <w:szCs w:val="22"/>
        </w:rPr>
      </w:pPr>
      <w:r w:rsidRPr="00ED42FF">
        <w:rPr>
          <w:sz w:val="22"/>
          <w:szCs w:val="22"/>
        </w:rPr>
        <w:t>Сушильный шкаф, температуру в котором можно регулировать с точностью ± 3 °</w:t>
      </w:r>
      <w:r w:rsidRPr="00ED42FF">
        <w:rPr>
          <w:sz w:val="22"/>
          <w:szCs w:val="22"/>
          <w:lang w:val="de-DE"/>
        </w:rPr>
        <w:t>C</w:t>
      </w:r>
      <w:r w:rsidRPr="00ED42FF">
        <w:rPr>
          <w:sz w:val="22"/>
          <w:szCs w:val="22"/>
        </w:rPr>
        <w:t xml:space="preserve">. </w:t>
      </w:r>
    </w:p>
    <w:p w14:paraId="23B06FCA" w14:textId="77777777" w:rsidR="00AD413F" w:rsidRDefault="00F12B88" w:rsidP="00ED42FF">
      <w:pPr>
        <w:pStyle w:val="21"/>
        <w:shd w:val="clear" w:color="auto" w:fill="auto"/>
        <w:spacing w:before="0" w:after="0" w:line="360" w:lineRule="auto"/>
        <w:ind w:firstLine="510"/>
        <w:rPr>
          <w:sz w:val="22"/>
          <w:szCs w:val="22"/>
        </w:rPr>
      </w:pPr>
      <w:r w:rsidRPr="00ED42FF">
        <w:rPr>
          <w:sz w:val="22"/>
          <w:szCs w:val="22"/>
        </w:rPr>
        <w:t>Холоди</w:t>
      </w:r>
      <w:r w:rsidR="0048369A" w:rsidRPr="00ED42FF">
        <w:rPr>
          <w:sz w:val="22"/>
          <w:szCs w:val="22"/>
        </w:rPr>
        <w:t xml:space="preserve">льная камера, обеспечивающая поддержание температуры в пределах минус </w:t>
      </w:r>
    </w:p>
    <w:p w14:paraId="6DAEA05E" w14:textId="42BD6FE6" w:rsidR="0048369A" w:rsidRPr="00ED42FF" w:rsidRDefault="0048369A" w:rsidP="00AD413F">
      <w:pPr>
        <w:pStyle w:val="21"/>
        <w:shd w:val="clear" w:color="auto" w:fill="auto"/>
        <w:spacing w:before="0" w:after="0" w:line="360" w:lineRule="auto"/>
        <w:ind w:firstLine="0"/>
        <w:rPr>
          <w:sz w:val="22"/>
          <w:szCs w:val="22"/>
        </w:rPr>
      </w:pPr>
      <w:r w:rsidRPr="00ED42FF">
        <w:rPr>
          <w:sz w:val="22"/>
          <w:szCs w:val="22"/>
        </w:rPr>
        <w:t>(15</w:t>
      </w:r>
      <w:r w:rsidR="00AD413F">
        <w:rPr>
          <w:sz w:val="22"/>
          <w:szCs w:val="22"/>
        </w:rPr>
        <w:t xml:space="preserve"> </w:t>
      </w:r>
      <w:r w:rsidRPr="00ED42FF">
        <w:rPr>
          <w:sz w:val="22"/>
          <w:szCs w:val="22"/>
        </w:rPr>
        <w:t>±</w:t>
      </w:r>
      <w:r w:rsidR="00AD413F">
        <w:rPr>
          <w:sz w:val="22"/>
          <w:szCs w:val="22"/>
        </w:rPr>
        <w:t xml:space="preserve"> </w:t>
      </w:r>
      <w:r w:rsidRPr="00ED42FF">
        <w:rPr>
          <w:sz w:val="22"/>
          <w:szCs w:val="22"/>
        </w:rPr>
        <w:t>3) °</w:t>
      </w:r>
      <w:r w:rsidRPr="00ED42FF">
        <w:rPr>
          <w:sz w:val="22"/>
          <w:szCs w:val="22"/>
          <w:lang w:val="de-DE"/>
        </w:rPr>
        <w:t>C</w:t>
      </w:r>
      <w:r w:rsidRPr="00ED42FF">
        <w:rPr>
          <w:sz w:val="22"/>
          <w:szCs w:val="22"/>
        </w:rPr>
        <w:t>.</w:t>
      </w:r>
    </w:p>
    <w:p w14:paraId="5EAE2346" w14:textId="77777777" w:rsidR="00D05664" w:rsidRPr="00ED42FF" w:rsidRDefault="00A8501C" w:rsidP="00ED42FF">
      <w:pPr>
        <w:pStyle w:val="21"/>
        <w:shd w:val="clear" w:color="auto" w:fill="auto"/>
        <w:spacing w:before="0" w:after="0" w:line="360" w:lineRule="auto"/>
        <w:ind w:firstLine="510"/>
        <w:rPr>
          <w:sz w:val="22"/>
          <w:szCs w:val="22"/>
        </w:rPr>
      </w:pPr>
      <w:r w:rsidRPr="00ED42FF">
        <w:rPr>
          <w:rStyle w:val="135pt"/>
          <w:sz w:val="22"/>
          <w:szCs w:val="22"/>
        </w:rPr>
        <w:t>В.2 Подготовка к испытанию</w:t>
      </w:r>
    </w:p>
    <w:p w14:paraId="598C29C4" w14:textId="78E7CF6D"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Все используемые материалы выдерживают не менее 24 ч в нормальных условиях. В качестве нормальных условий (нормального климата) принимают температуру (20 ± 2) °</w:t>
      </w:r>
      <w:r w:rsidRPr="00ED42FF">
        <w:rPr>
          <w:sz w:val="22"/>
          <w:szCs w:val="22"/>
          <w:lang w:val="de-DE"/>
        </w:rPr>
        <w:t>C</w:t>
      </w:r>
      <w:r w:rsidRPr="00ED42FF">
        <w:rPr>
          <w:sz w:val="22"/>
          <w:szCs w:val="22"/>
        </w:rPr>
        <w:t>, относительную влажность воздуха (60 ± 10) %, скорость циркуляции воздуха в зоне испытаний менее 0,2 м/с.</w:t>
      </w:r>
    </w:p>
    <w:p w14:paraId="712B2F46"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Приготовление растворной смеси проводят в соответствии с требованиями ГОСТ 31356.</w:t>
      </w:r>
    </w:p>
    <w:p w14:paraId="20C17FED" w14:textId="77777777" w:rsidR="00D05664" w:rsidRPr="00ED42FF" w:rsidRDefault="00A8501C" w:rsidP="00ED42FF">
      <w:pPr>
        <w:pStyle w:val="10"/>
        <w:keepNext/>
        <w:keepLines/>
        <w:shd w:val="clear" w:color="auto" w:fill="auto"/>
        <w:spacing w:before="0" w:after="0" w:line="360" w:lineRule="auto"/>
        <w:ind w:firstLine="510"/>
        <w:rPr>
          <w:sz w:val="22"/>
          <w:szCs w:val="22"/>
        </w:rPr>
      </w:pPr>
      <w:bookmarkStart w:id="26" w:name="bookmark29"/>
      <w:r w:rsidRPr="00ED42FF">
        <w:rPr>
          <w:sz w:val="22"/>
          <w:szCs w:val="22"/>
        </w:rPr>
        <w:t>В.3 Изготовление образцов</w:t>
      </w:r>
      <w:bookmarkEnd w:id="26"/>
    </w:p>
    <w:p w14:paraId="3A55655D" w14:textId="4AE19744"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На бетонную плиту кельмой в два слоя наносят растворную смесь: первый слой толщиной 1</w:t>
      </w:r>
      <w:r w:rsidR="00AD413F">
        <w:rPr>
          <w:sz w:val="22"/>
          <w:szCs w:val="22"/>
        </w:rPr>
        <w:t>-</w:t>
      </w:r>
      <w:r w:rsidRPr="00ED42FF">
        <w:rPr>
          <w:sz w:val="22"/>
          <w:szCs w:val="22"/>
        </w:rPr>
        <w:t xml:space="preserve">2 мм, второй </w:t>
      </w:r>
      <w:r w:rsidR="002D2F27">
        <w:rPr>
          <w:sz w:val="22"/>
          <w:szCs w:val="22"/>
        </w:rPr>
        <w:t>–</w:t>
      </w:r>
      <w:r w:rsidRPr="00ED42FF">
        <w:rPr>
          <w:sz w:val="22"/>
          <w:szCs w:val="22"/>
        </w:rPr>
        <w:t xml:space="preserve"> толщиной 6</w:t>
      </w:r>
      <w:r w:rsidR="00AD413F">
        <w:rPr>
          <w:sz w:val="22"/>
          <w:szCs w:val="22"/>
        </w:rPr>
        <w:t>-</w:t>
      </w:r>
      <w:r w:rsidRPr="00ED42FF">
        <w:rPr>
          <w:sz w:val="22"/>
          <w:szCs w:val="22"/>
        </w:rPr>
        <w:t>8 мм и разглаживают его зубчатым шпателем.</w:t>
      </w:r>
    </w:p>
    <w:p w14:paraId="20FFC18D" w14:textId="4B74E8D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Зубчатый шпатель держат под углом 60° к плите и перпендикулярно </w:t>
      </w:r>
      <w:r w:rsidR="00AD413F">
        <w:rPr>
          <w:sz w:val="22"/>
          <w:szCs w:val="22"/>
        </w:rPr>
        <w:t xml:space="preserve">к </w:t>
      </w:r>
      <w:r w:rsidRPr="00ED42FF">
        <w:rPr>
          <w:sz w:val="22"/>
          <w:szCs w:val="22"/>
        </w:rPr>
        <w:t>верхнему краю плиты</w:t>
      </w:r>
      <w:r w:rsidR="00BA2756">
        <w:rPr>
          <w:sz w:val="22"/>
          <w:szCs w:val="22"/>
        </w:rPr>
        <w:t>.</w:t>
      </w:r>
    </w:p>
    <w:p w14:paraId="0EB0F5BF"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Через 5 мин на растворную смесь приклеивают пять керамических плиток на расстоянии не менее 50 мм друг от друга и прижимают каждую плитку на 30 с грузом массой 2 кг.</w:t>
      </w:r>
    </w:p>
    <w:p w14:paraId="35D06AB7" w14:textId="5B48D6D3" w:rsidR="00031D7B" w:rsidRPr="00ED42FF" w:rsidRDefault="00A8501C" w:rsidP="00ED42FF">
      <w:pPr>
        <w:pStyle w:val="21"/>
        <w:shd w:val="clear" w:color="auto" w:fill="auto"/>
        <w:spacing w:before="0" w:after="0" w:line="360" w:lineRule="auto"/>
        <w:ind w:firstLine="510"/>
        <w:rPr>
          <w:sz w:val="22"/>
          <w:szCs w:val="22"/>
        </w:rPr>
      </w:pPr>
      <w:r w:rsidRPr="00ED42FF">
        <w:rPr>
          <w:sz w:val="22"/>
          <w:szCs w:val="22"/>
        </w:rPr>
        <w:lastRenderedPageBreak/>
        <w:t>При изготовлении образцов для определения открытого времени керамические плитки приклеивают на растворную смесь через 10 мин для клеевых смесей класс</w:t>
      </w:r>
      <w:r w:rsidR="009353A2">
        <w:rPr>
          <w:sz w:val="22"/>
          <w:szCs w:val="22"/>
        </w:rPr>
        <w:t>а</w:t>
      </w:r>
      <w:r w:rsidR="00F12B88" w:rsidRPr="00ED42FF">
        <w:rPr>
          <w:sz w:val="22"/>
          <w:szCs w:val="22"/>
        </w:rPr>
        <w:t xml:space="preserve"> </w:t>
      </w:r>
      <w:r w:rsidR="00930D99" w:rsidRPr="00ED42FF">
        <w:rPr>
          <w:sz w:val="22"/>
          <w:szCs w:val="22"/>
        </w:rPr>
        <w:t>С0</w:t>
      </w:r>
      <w:r w:rsidR="009353A2">
        <w:rPr>
          <w:sz w:val="22"/>
          <w:szCs w:val="22"/>
        </w:rPr>
        <w:t xml:space="preserve"> </w:t>
      </w:r>
      <w:r w:rsidR="00930D99" w:rsidRPr="00ED42FF">
        <w:rPr>
          <w:sz w:val="22"/>
          <w:szCs w:val="22"/>
        </w:rPr>
        <w:t>и</w:t>
      </w:r>
      <w:r w:rsidRPr="00ED42FF">
        <w:rPr>
          <w:sz w:val="22"/>
          <w:szCs w:val="22"/>
        </w:rPr>
        <w:t xml:space="preserve"> </w:t>
      </w:r>
      <w:r w:rsidR="009353A2">
        <w:rPr>
          <w:sz w:val="22"/>
          <w:szCs w:val="22"/>
        </w:rPr>
        <w:t xml:space="preserve">подкласса </w:t>
      </w:r>
      <w:r w:rsidRPr="00ED42FF">
        <w:rPr>
          <w:sz w:val="22"/>
          <w:szCs w:val="22"/>
          <w:lang w:val="de-DE"/>
        </w:rPr>
        <w:t>F</w:t>
      </w:r>
      <w:r w:rsidRPr="00ED42FF">
        <w:rPr>
          <w:sz w:val="22"/>
          <w:szCs w:val="22"/>
        </w:rPr>
        <w:t xml:space="preserve">, через 30 мин для смесей </w:t>
      </w:r>
      <w:r w:rsidR="009353A2">
        <w:rPr>
          <w:sz w:val="22"/>
          <w:szCs w:val="22"/>
        </w:rPr>
        <w:t>под</w:t>
      </w:r>
      <w:r w:rsidRPr="00ED42FF">
        <w:rPr>
          <w:sz w:val="22"/>
          <w:szCs w:val="22"/>
        </w:rPr>
        <w:t xml:space="preserve">класса </w:t>
      </w:r>
      <w:r w:rsidRPr="00ED42FF">
        <w:rPr>
          <w:sz w:val="22"/>
          <w:szCs w:val="22"/>
          <w:lang w:val="de-DE"/>
        </w:rPr>
        <w:t>E</w:t>
      </w:r>
      <w:r w:rsidRPr="00ED42FF">
        <w:rPr>
          <w:sz w:val="22"/>
          <w:szCs w:val="22"/>
        </w:rPr>
        <w:t xml:space="preserve"> и через 20 мин для клеевых смесей всех остальных классов. </w:t>
      </w:r>
    </w:p>
    <w:p w14:paraId="179ACF84" w14:textId="18D24D1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Прочность клеевого соединения должна быть не менее приведенной в таблице 1 для смесей </w:t>
      </w:r>
      <w:r w:rsidR="00031D7B" w:rsidRPr="00ED42FF">
        <w:rPr>
          <w:sz w:val="22"/>
          <w:szCs w:val="22"/>
        </w:rPr>
        <w:t>соответствующих классов</w:t>
      </w:r>
    </w:p>
    <w:p w14:paraId="37A3E025" w14:textId="2372EC49" w:rsidR="00F12B88" w:rsidRPr="00ED42FF" w:rsidRDefault="00A8501C" w:rsidP="00ED42FF">
      <w:pPr>
        <w:spacing w:line="360" w:lineRule="auto"/>
        <w:ind w:firstLine="510"/>
        <w:jc w:val="both"/>
        <w:rPr>
          <w:rFonts w:ascii="Arial" w:hAnsi="Arial" w:cs="Arial"/>
          <w:b/>
          <w:sz w:val="22"/>
          <w:szCs w:val="22"/>
        </w:rPr>
      </w:pPr>
      <w:bookmarkStart w:id="27" w:name="bookmark31"/>
      <w:r w:rsidRPr="00ED42FF">
        <w:rPr>
          <w:rFonts w:ascii="Arial" w:hAnsi="Arial" w:cs="Arial"/>
          <w:b/>
          <w:sz w:val="22"/>
          <w:szCs w:val="22"/>
        </w:rPr>
        <w:t>В.4 Хранение образцов и проведение испытания</w:t>
      </w:r>
      <w:bookmarkEnd w:id="27"/>
    </w:p>
    <w:p w14:paraId="0DD614C4" w14:textId="5848A11A" w:rsidR="00D05664" w:rsidRPr="00ED42FF" w:rsidRDefault="00A8501C" w:rsidP="00ED42FF">
      <w:pPr>
        <w:spacing w:line="360" w:lineRule="auto"/>
        <w:ind w:firstLine="510"/>
        <w:jc w:val="both"/>
        <w:rPr>
          <w:rFonts w:ascii="Arial" w:hAnsi="Arial" w:cs="Arial"/>
          <w:b/>
          <w:sz w:val="22"/>
          <w:szCs w:val="22"/>
        </w:rPr>
      </w:pPr>
      <w:r w:rsidRPr="00ED42FF">
        <w:rPr>
          <w:rFonts w:ascii="Arial" w:hAnsi="Arial" w:cs="Arial"/>
          <w:b/>
          <w:sz w:val="22"/>
          <w:szCs w:val="22"/>
        </w:rPr>
        <w:t>В.4.1 Прочность клеевого соединения после выдерживания в воздушно</w:t>
      </w:r>
      <w:r w:rsidR="00F12B88" w:rsidRPr="00ED42FF">
        <w:rPr>
          <w:rFonts w:ascii="Arial" w:hAnsi="Arial" w:cs="Arial"/>
          <w:b/>
          <w:sz w:val="22"/>
          <w:szCs w:val="22"/>
        </w:rPr>
        <w:t>-</w:t>
      </w:r>
      <w:r w:rsidRPr="00ED42FF">
        <w:rPr>
          <w:rFonts w:ascii="Arial" w:hAnsi="Arial" w:cs="Arial"/>
          <w:b/>
          <w:sz w:val="22"/>
          <w:szCs w:val="22"/>
        </w:rPr>
        <w:t>сухой среде и открытое время</w:t>
      </w:r>
    </w:p>
    <w:p w14:paraId="68E748AA"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Образцы для испытания изготовляют в соответствии с В.3.</w:t>
      </w:r>
    </w:p>
    <w:p w14:paraId="0BDB9B12" w14:textId="4FE39933"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Через 27 </w:t>
      </w:r>
      <w:proofErr w:type="spellStart"/>
      <w:r w:rsidRPr="00ED42FF">
        <w:rPr>
          <w:sz w:val="22"/>
          <w:szCs w:val="22"/>
        </w:rPr>
        <w:t>сут</w:t>
      </w:r>
      <w:proofErr w:type="spellEnd"/>
      <w:r w:rsidR="00AD413F">
        <w:rPr>
          <w:sz w:val="22"/>
          <w:szCs w:val="22"/>
        </w:rPr>
        <w:t xml:space="preserve"> </w:t>
      </w:r>
      <w:r w:rsidRPr="00ED42FF">
        <w:rPr>
          <w:sz w:val="22"/>
          <w:szCs w:val="22"/>
        </w:rPr>
        <w:t>хранения при нормальных условиях к плиткам с помощью подхо</w:t>
      </w:r>
      <w:r w:rsidRPr="00ED42FF">
        <w:rPr>
          <w:sz w:val="22"/>
          <w:szCs w:val="22"/>
        </w:rPr>
        <w:softHyphen/>
        <w:t>дящего высокопрочного клея (например, эпоксидного) приклеивают штампы и через 24 ч определяют прочность клеевого соединения, прикладывая к штампу нагрузку с по</w:t>
      </w:r>
      <w:r w:rsidRPr="00ED42FF">
        <w:rPr>
          <w:sz w:val="22"/>
          <w:szCs w:val="22"/>
        </w:rPr>
        <w:softHyphen/>
        <w:t>стоянной скоростью возрастания (250 ± 50) Н/с.</w:t>
      </w:r>
    </w:p>
    <w:p w14:paraId="02D8B7F1"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При испытании быстротвердеющих клеевых смесей прочность клеевого соеди</w:t>
      </w:r>
      <w:r w:rsidRPr="00ED42FF">
        <w:rPr>
          <w:sz w:val="22"/>
          <w:szCs w:val="22"/>
        </w:rPr>
        <w:softHyphen/>
        <w:t>нения дополнительно проверяют через 6 ч после приклеивания плитки при хранении образцов в нормальных условиях.</w:t>
      </w:r>
    </w:p>
    <w:p w14:paraId="4F154715" w14:textId="56E43469" w:rsidR="00D05664" w:rsidRPr="00ED42FF" w:rsidRDefault="000E12D6" w:rsidP="00ED42FF">
      <w:pPr>
        <w:pStyle w:val="21"/>
        <w:shd w:val="clear" w:color="auto" w:fill="auto"/>
        <w:spacing w:before="0" w:after="0" w:line="360" w:lineRule="auto"/>
        <w:ind w:firstLine="510"/>
        <w:rPr>
          <w:sz w:val="22"/>
          <w:szCs w:val="22"/>
        </w:rPr>
      </w:pPr>
      <w:r w:rsidRPr="00ED42FF">
        <w:rPr>
          <w:sz w:val="22"/>
          <w:szCs w:val="22"/>
        </w:rPr>
        <w:t>Нагрузку (силу отрыва от основания) указывают в ньютонах</w:t>
      </w:r>
      <w:r w:rsidR="00A8501C" w:rsidRPr="00ED42FF">
        <w:rPr>
          <w:sz w:val="22"/>
          <w:szCs w:val="22"/>
        </w:rPr>
        <w:t>.</w:t>
      </w:r>
    </w:p>
    <w:p w14:paraId="14C03398" w14:textId="4A9E852F" w:rsidR="00D05664" w:rsidRPr="00ED42FF" w:rsidRDefault="00A8501C" w:rsidP="00ED42FF">
      <w:pPr>
        <w:pStyle w:val="20"/>
        <w:shd w:val="clear" w:color="auto" w:fill="auto"/>
        <w:spacing w:line="360" w:lineRule="auto"/>
        <w:ind w:firstLine="510"/>
        <w:jc w:val="both"/>
        <w:rPr>
          <w:sz w:val="22"/>
          <w:szCs w:val="22"/>
        </w:rPr>
      </w:pPr>
      <w:r w:rsidRPr="00ED42FF">
        <w:rPr>
          <w:sz w:val="22"/>
          <w:szCs w:val="22"/>
        </w:rPr>
        <w:t>В.4.2 Прочность клеевого соединения после выдерживания</w:t>
      </w:r>
      <w:r w:rsidR="00F12B88" w:rsidRPr="00ED42FF">
        <w:rPr>
          <w:sz w:val="22"/>
          <w:szCs w:val="22"/>
        </w:rPr>
        <w:t xml:space="preserve"> </w:t>
      </w:r>
      <w:r w:rsidRPr="00ED42FF">
        <w:rPr>
          <w:sz w:val="22"/>
          <w:szCs w:val="22"/>
        </w:rPr>
        <w:t>в водной среде</w:t>
      </w:r>
    </w:p>
    <w:p w14:paraId="2C87FACD"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Образцы для испытания изготовляют в соответствии с В.3.</w:t>
      </w:r>
    </w:p>
    <w:p w14:paraId="77AD673B" w14:textId="3EDE4A3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Образцы выдерживают 7 </w:t>
      </w:r>
      <w:proofErr w:type="spellStart"/>
      <w:r w:rsidRPr="00ED42FF">
        <w:rPr>
          <w:sz w:val="22"/>
          <w:szCs w:val="22"/>
        </w:rPr>
        <w:t>сут</w:t>
      </w:r>
      <w:proofErr w:type="spellEnd"/>
      <w:r w:rsidR="00AD413F">
        <w:rPr>
          <w:sz w:val="22"/>
          <w:szCs w:val="22"/>
        </w:rPr>
        <w:t xml:space="preserve"> </w:t>
      </w:r>
      <w:r w:rsidRPr="00ED42FF">
        <w:rPr>
          <w:sz w:val="22"/>
          <w:szCs w:val="22"/>
        </w:rPr>
        <w:t>при температуре (20 ± 2) °</w:t>
      </w:r>
      <w:r w:rsidRPr="00ED42FF">
        <w:rPr>
          <w:sz w:val="22"/>
          <w:szCs w:val="22"/>
          <w:lang w:val="de-DE"/>
        </w:rPr>
        <w:t>C</w:t>
      </w:r>
      <w:r w:rsidR="00AB438E">
        <w:rPr>
          <w:sz w:val="22"/>
          <w:szCs w:val="22"/>
        </w:rPr>
        <w:t xml:space="preserve"> в нормальных условиях</w:t>
      </w:r>
      <w:r w:rsidRPr="00ED42FF">
        <w:rPr>
          <w:sz w:val="22"/>
          <w:szCs w:val="22"/>
        </w:rPr>
        <w:t xml:space="preserve">. </w:t>
      </w:r>
      <w:r w:rsidR="00AB438E">
        <w:rPr>
          <w:sz w:val="22"/>
          <w:szCs w:val="22"/>
        </w:rPr>
        <w:t xml:space="preserve">Затем погружают в воду </w:t>
      </w:r>
      <w:r w:rsidR="00AB438E" w:rsidRPr="00AB438E">
        <w:rPr>
          <w:sz w:val="22"/>
          <w:szCs w:val="22"/>
        </w:rPr>
        <w:t>при нормальной температуре</w:t>
      </w:r>
      <w:r w:rsidR="00AB438E">
        <w:rPr>
          <w:sz w:val="22"/>
          <w:szCs w:val="22"/>
        </w:rPr>
        <w:t>.</w:t>
      </w:r>
      <w:r w:rsidR="00AB438E" w:rsidRPr="00AB438E">
        <w:rPr>
          <w:sz w:val="22"/>
          <w:szCs w:val="22"/>
        </w:rPr>
        <w:t xml:space="preserve"> </w:t>
      </w:r>
      <w:r w:rsidRPr="00ED42FF">
        <w:rPr>
          <w:sz w:val="22"/>
          <w:szCs w:val="22"/>
        </w:rPr>
        <w:t xml:space="preserve">Через 20 </w:t>
      </w:r>
      <w:proofErr w:type="spellStart"/>
      <w:r w:rsidRPr="00ED42FF">
        <w:rPr>
          <w:sz w:val="22"/>
          <w:szCs w:val="22"/>
        </w:rPr>
        <w:t>сут</w:t>
      </w:r>
      <w:proofErr w:type="spellEnd"/>
      <w:r w:rsidR="00AD413F">
        <w:rPr>
          <w:sz w:val="22"/>
          <w:szCs w:val="22"/>
        </w:rPr>
        <w:t xml:space="preserve"> </w:t>
      </w:r>
      <w:r w:rsidRPr="00ED42FF">
        <w:rPr>
          <w:sz w:val="22"/>
          <w:szCs w:val="22"/>
        </w:rPr>
        <w:t>образцы извлекают из воды, вытирают насухо полотенцем и с помощью подходящего высокопрочного клея (например, эпоксидного) приклеивают к плиткам штампы. Через 7 ч об</w:t>
      </w:r>
      <w:r w:rsidRPr="00ED42FF">
        <w:rPr>
          <w:sz w:val="22"/>
          <w:szCs w:val="22"/>
        </w:rPr>
        <w:softHyphen/>
        <w:t>разцы вновь погружают в воду при нормальной температуре.</w:t>
      </w:r>
    </w:p>
    <w:p w14:paraId="525E3DB1"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На следующий день образцы извлекают из воды и определяют прочность клее</w:t>
      </w:r>
      <w:r w:rsidRPr="00ED42FF">
        <w:rPr>
          <w:sz w:val="22"/>
          <w:szCs w:val="22"/>
        </w:rPr>
        <w:softHyphen/>
        <w:t>вого соединения, прикладывая к штампу нагрузку с постоянной скоростью возрастания (250 ± 50) Н/с.</w:t>
      </w:r>
    </w:p>
    <w:p w14:paraId="04718180" w14:textId="0BBB7DCF" w:rsidR="00D05664" w:rsidRPr="00ED42FF" w:rsidRDefault="000E12D6" w:rsidP="00ED42FF">
      <w:pPr>
        <w:pStyle w:val="21"/>
        <w:shd w:val="clear" w:color="auto" w:fill="auto"/>
        <w:spacing w:before="0" w:after="0" w:line="360" w:lineRule="auto"/>
        <w:ind w:firstLine="510"/>
        <w:rPr>
          <w:sz w:val="22"/>
          <w:szCs w:val="22"/>
        </w:rPr>
      </w:pPr>
      <w:r w:rsidRPr="00ED42FF">
        <w:rPr>
          <w:sz w:val="22"/>
          <w:szCs w:val="22"/>
        </w:rPr>
        <w:t>Нагрузку (силу отрыва от основания) указывают в ньютонах</w:t>
      </w:r>
      <w:r w:rsidR="00A8501C" w:rsidRPr="00ED42FF">
        <w:rPr>
          <w:sz w:val="22"/>
          <w:szCs w:val="22"/>
        </w:rPr>
        <w:t>.</w:t>
      </w:r>
    </w:p>
    <w:p w14:paraId="619CF173" w14:textId="0EC01607" w:rsidR="00D05664" w:rsidRPr="00ED42FF" w:rsidRDefault="00A8501C" w:rsidP="00ED42FF">
      <w:pPr>
        <w:pStyle w:val="20"/>
        <w:shd w:val="clear" w:color="auto" w:fill="auto"/>
        <w:spacing w:line="360" w:lineRule="auto"/>
        <w:ind w:firstLine="510"/>
        <w:jc w:val="both"/>
        <w:rPr>
          <w:sz w:val="22"/>
          <w:szCs w:val="22"/>
        </w:rPr>
      </w:pPr>
      <w:r w:rsidRPr="00ED42FF">
        <w:rPr>
          <w:sz w:val="22"/>
          <w:szCs w:val="22"/>
        </w:rPr>
        <w:t>В.4.3 Прочность клеевого соединения после выдерживания</w:t>
      </w:r>
      <w:r w:rsidR="00F12B88" w:rsidRPr="00ED42FF">
        <w:rPr>
          <w:sz w:val="22"/>
          <w:szCs w:val="22"/>
        </w:rPr>
        <w:t xml:space="preserve"> </w:t>
      </w:r>
      <w:r w:rsidRPr="00ED42FF">
        <w:rPr>
          <w:sz w:val="22"/>
          <w:szCs w:val="22"/>
        </w:rPr>
        <w:t>при высоких температурах</w:t>
      </w:r>
    </w:p>
    <w:p w14:paraId="5CE7B2E0"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Образцы для испытания изготовляют в соответствии с В.3.</w:t>
      </w:r>
    </w:p>
    <w:p w14:paraId="3FC61D02" w14:textId="62CD8744"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Образцы выдерживают 14 </w:t>
      </w:r>
      <w:proofErr w:type="spellStart"/>
      <w:r w:rsidRPr="00ED42FF">
        <w:rPr>
          <w:sz w:val="22"/>
          <w:szCs w:val="22"/>
        </w:rPr>
        <w:t>сут</w:t>
      </w:r>
      <w:proofErr w:type="spellEnd"/>
      <w:r w:rsidRPr="00ED42FF">
        <w:rPr>
          <w:sz w:val="22"/>
          <w:szCs w:val="22"/>
        </w:rPr>
        <w:t xml:space="preserve"> при нормальных условиях, затем 14 </w:t>
      </w:r>
      <w:proofErr w:type="spellStart"/>
      <w:r w:rsidRPr="00ED42FF">
        <w:rPr>
          <w:sz w:val="22"/>
          <w:szCs w:val="22"/>
        </w:rPr>
        <w:t>сут</w:t>
      </w:r>
      <w:proofErr w:type="spellEnd"/>
      <w:r w:rsidRPr="00ED42FF">
        <w:rPr>
          <w:sz w:val="22"/>
          <w:szCs w:val="22"/>
        </w:rPr>
        <w:t xml:space="preserve"> хранят в сушильном шкафу при температуре (70 ± 3) °</w:t>
      </w:r>
      <w:r w:rsidRPr="00ED42FF">
        <w:rPr>
          <w:sz w:val="22"/>
          <w:szCs w:val="22"/>
          <w:lang w:val="de-DE"/>
        </w:rPr>
        <w:t>C</w:t>
      </w:r>
      <w:r w:rsidRPr="00ED42FF">
        <w:rPr>
          <w:sz w:val="22"/>
          <w:szCs w:val="22"/>
        </w:rPr>
        <w:t>, после чего образцы извлекают из сушильного шкафа и с помощью подходящего высокопрочного клея (например, эпоксидного) к плиткам приклеивают штампы.</w:t>
      </w:r>
    </w:p>
    <w:p w14:paraId="2E53A334" w14:textId="01CB2BF3"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Образцы выдерживают еще 24 ч при нормальных условиях, после чего определяют прочность клеевого соединения, прикладывая к штампу нагрузку с постоянной скоростью возрастания (250 ± 50) Н/с.</w:t>
      </w:r>
    </w:p>
    <w:p w14:paraId="09A6DE6C" w14:textId="77777777" w:rsidR="00711624" w:rsidRDefault="000E12D6" w:rsidP="00711624">
      <w:pPr>
        <w:pStyle w:val="21"/>
        <w:shd w:val="clear" w:color="auto" w:fill="auto"/>
        <w:spacing w:before="0" w:after="0" w:line="360" w:lineRule="auto"/>
        <w:ind w:firstLine="510"/>
        <w:rPr>
          <w:sz w:val="22"/>
          <w:szCs w:val="22"/>
        </w:rPr>
      </w:pPr>
      <w:r w:rsidRPr="00ED42FF">
        <w:rPr>
          <w:sz w:val="22"/>
          <w:szCs w:val="22"/>
        </w:rPr>
        <w:lastRenderedPageBreak/>
        <w:t>Нагрузку (силу отрыва от основания) указывают в ньютонах</w:t>
      </w:r>
    </w:p>
    <w:p w14:paraId="7F4C3FF9" w14:textId="61AF955F" w:rsidR="00D05664" w:rsidRPr="00711624" w:rsidRDefault="00A8501C" w:rsidP="00711624">
      <w:pPr>
        <w:pStyle w:val="21"/>
        <w:shd w:val="clear" w:color="auto" w:fill="auto"/>
        <w:spacing w:before="0" w:after="0" w:line="360" w:lineRule="auto"/>
        <w:ind w:firstLine="510"/>
        <w:rPr>
          <w:b/>
          <w:sz w:val="22"/>
          <w:szCs w:val="22"/>
        </w:rPr>
      </w:pPr>
      <w:r w:rsidRPr="00711624">
        <w:rPr>
          <w:b/>
          <w:sz w:val="22"/>
          <w:szCs w:val="22"/>
        </w:rPr>
        <w:t>В.4.4 Прочность клеевого соединения после циклического замораживания</w:t>
      </w:r>
      <w:r w:rsidR="00F12B88" w:rsidRPr="00711624">
        <w:rPr>
          <w:b/>
          <w:sz w:val="22"/>
          <w:szCs w:val="22"/>
        </w:rPr>
        <w:t xml:space="preserve"> </w:t>
      </w:r>
      <w:r w:rsidRPr="00711624">
        <w:rPr>
          <w:b/>
          <w:sz w:val="22"/>
          <w:szCs w:val="22"/>
        </w:rPr>
        <w:t>и оттаивания</w:t>
      </w:r>
    </w:p>
    <w:p w14:paraId="2B3F2B32"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Образцы для испытания изготовляют в соответствии с В.3.</w:t>
      </w:r>
    </w:p>
    <w:p w14:paraId="3168DAD5"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Перед приклеиванием плитки на ее обратную сторону дополнительно наносят кельмой слой растворной смеси толщиной примерно 1 мм.</w:t>
      </w:r>
    </w:p>
    <w:p w14:paraId="1E9FE3AA" w14:textId="29D3AE1F"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 xml:space="preserve">Образцы выдерживают 7 </w:t>
      </w:r>
      <w:proofErr w:type="spellStart"/>
      <w:r w:rsidRPr="00ED42FF">
        <w:rPr>
          <w:sz w:val="22"/>
          <w:szCs w:val="22"/>
        </w:rPr>
        <w:t>сут</w:t>
      </w:r>
      <w:proofErr w:type="spellEnd"/>
      <w:r w:rsidR="00AD413F">
        <w:rPr>
          <w:sz w:val="22"/>
          <w:szCs w:val="22"/>
        </w:rPr>
        <w:t xml:space="preserve"> </w:t>
      </w:r>
      <w:r w:rsidRPr="00ED42FF">
        <w:rPr>
          <w:sz w:val="22"/>
          <w:szCs w:val="22"/>
        </w:rPr>
        <w:t xml:space="preserve">при нормальных условиях, затем хранят в воде в течение 21 </w:t>
      </w:r>
      <w:proofErr w:type="spellStart"/>
      <w:r w:rsidRPr="00ED42FF">
        <w:rPr>
          <w:sz w:val="22"/>
          <w:szCs w:val="22"/>
        </w:rPr>
        <w:t>сут</w:t>
      </w:r>
      <w:proofErr w:type="spellEnd"/>
      <w:r w:rsidRPr="00ED42FF">
        <w:rPr>
          <w:sz w:val="22"/>
          <w:szCs w:val="22"/>
        </w:rPr>
        <w:t>, после чего подвергают 25 циклам замораживания и оттаивания.</w:t>
      </w:r>
    </w:p>
    <w:p w14:paraId="76EDB2C4"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Цикл замораживания и оттаивания проводят следующим образом:</w:t>
      </w:r>
    </w:p>
    <w:p w14:paraId="17F00A62" w14:textId="6A61C07F" w:rsidR="00D05664" w:rsidRPr="00ED42FF" w:rsidRDefault="00A8501C" w:rsidP="00ED42FF">
      <w:pPr>
        <w:pStyle w:val="21"/>
        <w:numPr>
          <w:ilvl w:val="0"/>
          <w:numId w:val="10"/>
        </w:numPr>
        <w:shd w:val="clear" w:color="auto" w:fill="auto"/>
        <w:tabs>
          <w:tab w:val="left" w:pos="1042"/>
        </w:tabs>
        <w:spacing w:before="0" w:after="0" w:line="360" w:lineRule="auto"/>
        <w:ind w:firstLine="510"/>
        <w:rPr>
          <w:sz w:val="22"/>
          <w:szCs w:val="22"/>
        </w:rPr>
      </w:pPr>
      <w:proofErr w:type="gramStart"/>
      <w:r w:rsidRPr="00ED42FF">
        <w:rPr>
          <w:sz w:val="22"/>
          <w:szCs w:val="22"/>
        </w:rPr>
        <w:t>образцы</w:t>
      </w:r>
      <w:proofErr w:type="gramEnd"/>
      <w:r w:rsidRPr="00ED42FF">
        <w:rPr>
          <w:sz w:val="22"/>
          <w:szCs w:val="22"/>
        </w:rPr>
        <w:t xml:space="preserve"> извлекают из воды и помещают в холодильную камеру, где поддерживают температуру минус (15 ± 3) °</w:t>
      </w:r>
      <w:r w:rsidRPr="00ED42FF">
        <w:rPr>
          <w:sz w:val="22"/>
          <w:szCs w:val="22"/>
          <w:lang w:val="de-DE"/>
        </w:rPr>
        <w:t>C</w:t>
      </w:r>
      <w:r w:rsidRPr="00ED42FF">
        <w:rPr>
          <w:sz w:val="22"/>
          <w:szCs w:val="22"/>
        </w:rPr>
        <w:t xml:space="preserve"> в течение 2 ч ± 20 мин;</w:t>
      </w:r>
    </w:p>
    <w:p w14:paraId="20CEBD6B" w14:textId="38CB9B67" w:rsidR="00D05664" w:rsidRPr="00ED42FF" w:rsidRDefault="00A8501C" w:rsidP="00ED42FF">
      <w:pPr>
        <w:pStyle w:val="21"/>
        <w:numPr>
          <w:ilvl w:val="0"/>
          <w:numId w:val="10"/>
        </w:numPr>
        <w:shd w:val="clear" w:color="auto" w:fill="auto"/>
        <w:tabs>
          <w:tab w:val="left" w:pos="1009"/>
        </w:tabs>
        <w:spacing w:before="0" w:after="0" w:line="360" w:lineRule="auto"/>
        <w:ind w:firstLine="510"/>
        <w:rPr>
          <w:sz w:val="22"/>
          <w:szCs w:val="22"/>
        </w:rPr>
      </w:pPr>
      <w:proofErr w:type="gramStart"/>
      <w:r w:rsidRPr="00ED42FF">
        <w:rPr>
          <w:sz w:val="22"/>
          <w:szCs w:val="22"/>
        </w:rPr>
        <w:t>образцы</w:t>
      </w:r>
      <w:proofErr w:type="gramEnd"/>
      <w:r w:rsidRPr="00ED42FF">
        <w:rPr>
          <w:sz w:val="22"/>
          <w:szCs w:val="22"/>
        </w:rPr>
        <w:t xml:space="preserve"> погружают в воду с температурой (20 ± 3) °</w:t>
      </w:r>
      <w:r w:rsidRPr="00ED42FF">
        <w:rPr>
          <w:sz w:val="22"/>
          <w:szCs w:val="22"/>
          <w:lang w:val="de-DE"/>
        </w:rPr>
        <w:t>C</w:t>
      </w:r>
      <w:r w:rsidR="00031D7B" w:rsidRPr="00ED42FF">
        <w:rPr>
          <w:sz w:val="22"/>
          <w:szCs w:val="22"/>
        </w:rPr>
        <w:t xml:space="preserve"> и выдерживают </w:t>
      </w:r>
      <w:r w:rsidR="00617E2F" w:rsidRPr="00ED42FF">
        <w:rPr>
          <w:sz w:val="22"/>
          <w:szCs w:val="22"/>
        </w:rPr>
        <w:t>в течение 2 ч ± 20 мин</w:t>
      </w:r>
      <w:r w:rsidRPr="00ED42FF">
        <w:rPr>
          <w:sz w:val="22"/>
          <w:szCs w:val="22"/>
        </w:rPr>
        <w:t>. Температура воды с образцами должна быть не ниже (15 ± 3) °</w:t>
      </w:r>
      <w:r w:rsidRPr="00ED42FF">
        <w:rPr>
          <w:sz w:val="22"/>
          <w:szCs w:val="22"/>
          <w:lang w:val="de-DE"/>
        </w:rPr>
        <w:t>C</w:t>
      </w:r>
      <w:r w:rsidRPr="00ED42FF">
        <w:rPr>
          <w:sz w:val="22"/>
          <w:szCs w:val="22"/>
        </w:rPr>
        <w:t>.</w:t>
      </w:r>
    </w:p>
    <w:p w14:paraId="36458438" w14:textId="77777777" w:rsidR="00617E2F" w:rsidRPr="00ED42FF" w:rsidRDefault="00617E2F" w:rsidP="00ED42FF">
      <w:pPr>
        <w:pStyle w:val="21"/>
        <w:shd w:val="clear" w:color="auto" w:fill="auto"/>
        <w:spacing w:before="0" w:after="0" w:line="360" w:lineRule="auto"/>
        <w:ind w:firstLine="510"/>
        <w:rPr>
          <w:sz w:val="22"/>
          <w:szCs w:val="22"/>
        </w:rPr>
      </w:pPr>
      <w:r w:rsidRPr="00ED42FF">
        <w:rPr>
          <w:sz w:val="22"/>
          <w:szCs w:val="22"/>
        </w:rPr>
        <w:t>При вынужденных перерывах в испытании образцы должны храниться в замороженном состоянии в морозильной камере или в специальном холодильнике при температуре не выше минус 10 °</w:t>
      </w:r>
      <w:r w:rsidRPr="00ED42FF">
        <w:rPr>
          <w:sz w:val="22"/>
          <w:szCs w:val="22"/>
          <w:lang w:val="de-DE"/>
        </w:rPr>
        <w:t>C</w:t>
      </w:r>
      <w:r w:rsidRPr="00ED42FF">
        <w:rPr>
          <w:sz w:val="22"/>
          <w:szCs w:val="22"/>
        </w:rPr>
        <w:t>.</w:t>
      </w:r>
    </w:p>
    <w:p w14:paraId="23EE23B9" w14:textId="77777777" w:rsidR="00D05664" w:rsidRPr="00ED42FF" w:rsidRDefault="00A8501C" w:rsidP="00ED42FF">
      <w:pPr>
        <w:pStyle w:val="21"/>
        <w:shd w:val="clear" w:color="auto" w:fill="auto"/>
        <w:spacing w:before="0" w:after="0" w:line="360" w:lineRule="auto"/>
        <w:ind w:firstLine="510"/>
        <w:rPr>
          <w:sz w:val="22"/>
          <w:szCs w:val="22"/>
        </w:rPr>
      </w:pPr>
      <w:r w:rsidRPr="00ED42FF">
        <w:rPr>
          <w:sz w:val="22"/>
          <w:szCs w:val="22"/>
        </w:rPr>
        <w:t>По окончании последнего цикла образцы извлекают из воды, вытирают насухо и приклеивают к плиткам штампы. Образцы выдерживают еще 24 ч при нормальных условиях, после чего определяют прочность клеевого соединения, прикладывая к штампу нагрузку с постоянной скоростью возрастания (250 ± 50) Н/с.</w:t>
      </w:r>
    </w:p>
    <w:p w14:paraId="01DD3FB6" w14:textId="02330241" w:rsidR="00D05664" w:rsidRPr="00ED42FF" w:rsidRDefault="000E12D6" w:rsidP="00ED42FF">
      <w:pPr>
        <w:pStyle w:val="21"/>
        <w:shd w:val="clear" w:color="auto" w:fill="auto"/>
        <w:spacing w:before="0" w:after="0" w:line="360" w:lineRule="auto"/>
        <w:ind w:firstLine="510"/>
        <w:rPr>
          <w:sz w:val="22"/>
          <w:szCs w:val="22"/>
        </w:rPr>
      </w:pPr>
      <w:r w:rsidRPr="00ED42FF">
        <w:rPr>
          <w:sz w:val="22"/>
          <w:szCs w:val="22"/>
        </w:rPr>
        <w:t>Нагрузку (силу отрыва от основания) указывают в ньютонах</w:t>
      </w:r>
      <w:r w:rsidR="00A8501C" w:rsidRPr="00ED42FF">
        <w:rPr>
          <w:sz w:val="22"/>
          <w:szCs w:val="22"/>
        </w:rPr>
        <w:t>.</w:t>
      </w:r>
    </w:p>
    <w:p w14:paraId="1FE1D1E1" w14:textId="77777777" w:rsidR="00D05664" w:rsidRPr="00ED42FF" w:rsidRDefault="00A8501C" w:rsidP="00ED42FF">
      <w:pPr>
        <w:pStyle w:val="10"/>
        <w:keepNext/>
        <w:keepLines/>
        <w:shd w:val="clear" w:color="auto" w:fill="auto"/>
        <w:tabs>
          <w:tab w:val="left" w:pos="1249"/>
        </w:tabs>
        <w:spacing w:before="0" w:after="0" w:line="360" w:lineRule="auto"/>
        <w:ind w:firstLine="510"/>
        <w:rPr>
          <w:sz w:val="22"/>
          <w:szCs w:val="22"/>
        </w:rPr>
      </w:pPr>
      <w:bookmarkStart w:id="28" w:name="bookmark34"/>
      <w:r w:rsidRPr="00ED42FF">
        <w:rPr>
          <w:sz w:val="22"/>
          <w:szCs w:val="22"/>
        </w:rPr>
        <w:t>В.5 Определение вида разрушения</w:t>
      </w:r>
      <w:bookmarkEnd w:id="28"/>
    </w:p>
    <w:p w14:paraId="410F5C8B" w14:textId="614F332B" w:rsidR="00AD3E5D" w:rsidRPr="00ED42FF" w:rsidRDefault="00A8501C" w:rsidP="00ED42FF">
      <w:pPr>
        <w:pStyle w:val="21"/>
        <w:shd w:val="clear" w:color="auto" w:fill="auto"/>
        <w:spacing w:before="0" w:after="0" w:line="360" w:lineRule="auto"/>
        <w:ind w:firstLine="510"/>
        <w:rPr>
          <w:sz w:val="22"/>
          <w:szCs w:val="22"/>
        </w:rPr>
      </w:pPr>
      <w:r w:rsidRPr="00ED42FF">
        <w:rPr>
          <w:sz w:val="22"/>
          <w:szCs w:val="22"/>
        </w:rPr>
        <w:t>При определении прочности клеевого соединения могут быть следующие виды</w:t>
      </w:r>
      <w:r w:rsidR="00AD3E5D" w:rsidRPr="00ED42FF">
        <w:rPr>
          <w:sz w:val="22"/>
          <w:szCs w:val="22"/>
        </w:rPr>
        <w:t xml:space="preserve"> разрушения:</w:t>
      </w:r>
    </w:p>
    <w:p w14:paraId="055E1518" w14:textId="77777777" w:rsidR="00AD3E5D" w:rsidRPr="00ED42FF" w:rsidRDefault="00AD3E5D" w:rsidP="002D2F27">
      <w:pPr>
        <w:pStyle w:val="21"/>
        <w:numPr>
          <w:ilvl w:val="0"/>
          <w:numId w:val="4"/>
        </w:numPr>
        <w:shd w:val="clear" w:color="auto" w:fill="auto"/>
        <w:tabs>
          <w:tab w:val="left" w:pos="709"/>
        </w:tabs>
        <w:spacing w:before="0" w:after="0" w:line="360" w:lineRule="auto"/>
        <w:ind w:firstLine="510"/>
        <w:rPr>
          <w:sz w:val="22"/>
          <w:szCs w:val="22"/>
        </w:rPr>
      </w:pPr>
      <w:proofErr w:type="gramStart"/>
      <w:r w:rsidRPr="00ED42FF">
        <w:rPr>
          <w:sz w:val="22"/>
          <w:szCs w:val="22"/>
        </w:rPr>
        <w:t>адгезионное</w:t>
      </w:r>
      <w:proofErr w:type="gramEnd"/>
      <w:r w:rsidRPr="00ED42FF">
        <w:rPr>
          <w:sz w:val="22"/>
          <w:szCs w:val="22"/>
        </w:rPr>
        <w:t xml:space="preserve"> разрушение.</w:t>
      </w:r>
    </w:p>
    <w:p w14:paraId="055BEFF9" w14:textId="52AF6614" w:rsidR="00AD3E5D" w:rsidRDefault="00AD3E5D" w:rsidP="00ED42FF">
      <w:pPr>
        <w:pStyle w:val="21"/>
        <w:shd w:val="clear" w:color="auto" w:fill="auto"/>
        <w:spacing w:before="0" w:after="0" w:line="360" w:lineRule="auto"/>
        <w:ind w:firstLine="510"/>
        <w:rPr>
          <w:sz w:val="22"/>
          <w:szCs w:val="22"/>
        </w:rPr>
      </w:pPr>
      <w:r w:rsidRPr="00ED42FF">
        <w:rPr>
          <w:sz w:val="22"/>
          <w:szCs w:val="22"/>
        </w:rPr>
        <w:t xml:space="preserve">Разрушение происходит на границе между поверхностями клеевого раствора и основания </w:t>
      </w:r>
      <w:r w:rsidRPr="00ED42FF">
        <w:rPr>
          <w:sz w:val="22"/>
          <w:szCs w:val="22"/>
          <w:lang w:val="de-DE"/>
        </w:rPr>
        <w:t>AF</w:t>
      </w:r>
      <w:r w:rsidRPr="00ED42FF">
        <w:rPr>
          <w:sz w:val="22"/>
          <w:szCs w:val="22"/>
        </w:rPr>
        <w:t>-</w:t>
      </w:r>
      <w:r w:rsidRPr="00ED42FF">
        <w:rPr>
          <w:sz w:val="22"/>
          <w:szCs w:val="22"/>
          <w:lang w:val="de-DE"/>
        </w:rPr>
        <w:t>S</w:t>
      </w:r>
      <w:r w:rsidRPr="00ED42FF">
        <w:rPr>
          <w:sz w:val="22"/>
          <w:szCs w:val="22"/>
        </w:rPr>
        <w:t xml:space="preserve"> (рисунок В.1) или между поверхностями керамической плитки и клеевого раствора </w:t>
      </w:r>
      <w:r w:rsidRPr="00ED42FF">
        <w:rPr>
          <w:sz w:val="22"/>
          <w:szCs w:val="22"/>
          <w:lang w:val="de-DE"/>
        </w:rPr>
        <w:t>AF</w:t>
      </w:r>
      <w:r w:rsidRPr="00ED42FF">
        <w:rPr>
          <w:sz w:val="22"/>
          <w:szCs w:val="22"/>
        </w:rPr>
        <w:t>-Т (рисунок В.2). В обоих случаях результаты испытаний равны нормируемой прочности клеевого соединения.</w:t>
      </w:r>
    </w:p>
    <w:p w14:paraId="3D112FB7" w14:textId="77777777" w:rsidR="002D2F27" w:rsidRPr="00711624" w:rsidRDefault="002D2F27" w:rsidP="00ED42FF">
      <w:pPr>
        <w:pStyle w:val="21"/>
        <w:shd w:val="clear" w:color="auto" w:fill="auto"/>
        <w:spacing w:before="0" w:after="0" w:line="360" w:lineRule="auto"/>
        <w:ind w:firstLine="510"/>
        <w:rPr>
          <w:sz w:val="18"/>
          <w:szCs w:val="18"/>
        </w:rPr>
      </w:pPr>
    </w:p>
    <w:p w14:paraId="3311C40D" w14:textId="08C3F2A6" w:rsidR="00AD3E5D" w:rsidRDefault="00AD6957" w:rsidP="00ED42FF">
      <w:pPr>
        <w:pStyle w:val="80"/>
        <w:shd w:val="clear" w:color="auto" w:fill="auto"/>
        <w:spacing w:after="0" w:line="360" w:lineRule="auto"/>
        <w:ind w:firstLine="510"/>
        <w:rPr>
          <w:sz w:val="22"/>
          <w:szCs w:val="22"/>
        </w:rPr>
      </w:pPr>
      <w:r w:rsidRPr="00AD6957">
        <w:rPr>
          <w:spacing w:val="40"/>
          <w:sz w:val="20"/>
          <w:szCs w:val="20"/>
        </w:rPr>
        <w:t>Примечани</w:t>
      </w:r>
      <w:r w:rsidR="00AD3E5D" w:rsidRPr="00AD6957">
        <w:rPr>
          <w:spacing w:val="40"/>
          <w:sz w:val="20"/>
          <w:szCs w:val="20"/>
        </w:rPr>
        <w:t>е</w:t>
      </w:r>
      <w:r w:rsidR="00AD3E5D" w:rsidRPr="002D2F27">
        <w:rPr>
          <w:sz w:val="20"/>
          <w:szCs w:val="20"/>
        </w:rPr>
        <w:t xml:space="preserve"> </w:t>
      </w:r>
      <w:r w:rsidR="002D2F27">
        <w:rPr>
          <w:sz w:val="20"/>
          <w:szCs w:val="20"/>
        </w:rPr>
        <w:t>–</w:t>
      </w:r>
      <w:r w:rsidR="00AD3E5D" w:rsidRPr="002D2F27">
        <w:rPr>
          <w:sz w:val="20"/>
          <w:szCs w:val="20"/>
        </w:rPr>
        <w:t xml:space="preserve"> Адгезионное разрушение может появляться между поверхностями керамиче</w:t>
      </w:r>
      <w:r w:rsidR="00AD3E5D" w:rsidRPr="002D2F27">
        <w:rPr>
          <w:sz w:val="20"/>
          <w:szCs w:val="20"/>
        </w:rPr>
        <w:softHyphen/>
        <w:t>ской плитки и стального штампа ВТ (рисунок В.3). Нормируемая прочность клеевого соединения выше прочности, полученной при испытани</w:t>
      </w:r>
      <w:r w:rsidR="00AB438E">
        <w:rPr>
          <w:sz w:val="20"/>
          <w:szCs w:val="20"/>
        </w:rPr>
        <w:t>и</w:t>
      </w:r>
      <w:r w:rsidR="00AD3E5D" w:rsidRPr="002D2F27">
        <w:rPr>
          <w:sz w:val="20"/>
          <w:szCs w:val="20"/>
        </w:rPr>
        <w:t>. Испытания следует повторить</w:t>
      </w:r>
      <w:r w:rsidR="00EC4156">
        <w:rPr>
          <w:sz w:val="22"/>
          <w:szCs w:val="22"/>
        </w:rPr>
        <w:t>;</w:t>
      </w:r>
    </w:p>
    <w:p w14:paraId="576046E3" w14:textId="77777777" w:rsidR="002D2F27" w:rsidRPr="002D2F27" w:rsidRDefault="002D2F27" w:rsidP="00ED42FF">
      <w:pPr>
        <w:pStyle w:val="80"/>
        <w:shd w:val="clear" w:color="auto" w:fill="auto"/>
        <w:spacing w:after="0" w:line="360" w:lineRule="auto"/>
        <w:ind w:firstLine="510"/>
        <w:rPr>
          <w:sz w:val="16"/>
          <w:szCs w:val="16"/>
        </w:rPr>
      </w:pPr>
    </w:p>
    <w:p w14:paraId="4B9B0116" w14:textId="77777777" w:rsidR="00AD3E5D" w:rsidRPr="00ED42FF" w:rsidRDefault="00AD3E5D" w:rsidP="002D2F27">
      <w:pPr>
        <w:pStyle w:val="21"/>
        <w:numPr>
          <w:ilvl w:val="0"/>
          <w:numId w:val="4"/>
        </w:numPr>
        <w:shd w:val="clear" w:color="auto" w:fill="auto"/>
        <w:tabs>
          <w:tab w:val="left" w:pos="567"/>
        </w:tabs>
        <w:spacing w:before="0" w:after="0" w:line="360" w:lineRule="auto"/>
        <w:ind w:firstLine="510"/>
        <w:rPr>
          <w:sz w:val="22"/>
          <w:szCs w:val="22"/>
        </w:rPr>
      </w:pPr>
      <w:proofErr w:type="gramStart"/>
      <w:r w:rsidRPr="00ED42FF">
        <w:rPr>
          <w:sz w:val="22"/>
          <w:szCs w:val="22"/>
        </w:rPr>
        <w:t>когезионное</w:t>
      </w:r>
      <w:proofErr w:type="gramEnd"/>
      <w:r w:rsidRPr="00ED42FF">
        <w:rPr>
          <w:sz w:val="22"/>
          <w:szCs w:val="22"/>
        </w:rPr>
        <w:t xml:space="preserve"> разрушение.</w:t>
      </w:r>
    </w:p>
    <w:p w14:paraId="14858515" w14:textId="77777777" w:rsidR="00AD3E5D" w:rsidRDefault="00AD3E5D" w:rsidP="00ED42FF">
      <w:pPr>
        <w:pStyle w:val="21"/>
        <w:shd w:val="clear" w:color="auto" w:fill="auto"/>
        <w:spacing w:before="0" w:after="0" w:line="360" w:lineRule="auto"/>
        <w:ind w:firstLine="510"/>
        <w:rPr>
          <w:sz w:val="22"/>
          <w:szCs w:val="22"/>
        </w:rPr>
      </w:pPr>
      <w:r w:rsidRPr="00ED42FF">
        <w:rPr>
          <w:sz w:val="22"/>
          <w:szCs w:val="22"/>
        </w:rPr>
        <w:t>Разрушение происходит внутри слоя клеевого раствора С</w:t>
      </w:r>
      <w:r w:rsidRPr="00ED42FF">
        <w:rPr>
          <w:sz w:val="22"/>
          <w:szCs w:val="22"/>
          <w:lang w:val="de-DE"/>
        </w:rPr>
        <w:t>F</w:t>
      </w:r>
      <w:r w:rsidRPr="00ED42FF">
        <w:rPr>
          <w:sz w:val="22"/>
          <w:szCs w:val="22"/>
        </w:rPr>
        <w:t>-</w:t>
      </w:r>
      <w:r w:rsidRPr="00ED42FF">
        <w:rPr>
          <w:sz w:val="22"/>
          <w:szCs w:val="22"/>
          <w:lang w:val="de-DE"/>
        </w:rPr>
        <w:t>A</w:t>
      </w:r>
      <w:r w:rsidRPr="00ED42FF">
        <w:rPr>
          <w:sz w:val="22"/>
          <w:szCs w:val="22"/>
        </w:rPr>
        <w:t xml:space="preserve"> (рисунок В.4), в основании С</w:t>
      </w:r>
      <w:r w:rsidRPr="00ED42FF">
        <w:rPr>
          <w:sz w:val="22"/>
          <w:szCs w:val="22"/>
          <w:lang w:val="de-DE"/>
        </w:rPr>
        <w:t>F</w:t>
      </w:r>
      <w:r w:rsidRPr="00ED42FF">
        <w:rPr>
          <w:sz w:val="22"/>
          <w:szCs w:val="22"/>
        </w:rPr>
        <w:t>-</w:t>
      </w:r>
      <w:r w:rsidRPr="00ED42FF">
        <w:rPr>
          <w:sz w:val="22"/>
          <w:szCs w:val="22"/>
          <w:lang w:val="de-DE"/>
        </w:rPr>
        <w:t>S</w:t>
      </w:r>
      <w:r w:rsidRPr="00ED42FF">
        <w:rPr>
          <w:sz w:val="22"/>
          <w:szCs w:val="22"/>
        </w:rPr>
        <w:t xml:space="preserve"> (рисунок В.5), внутри керамической плитки С</w:t>
      </w:r>
      <w:r w:rsidRPr="00ED42FF">
        <w:rPr>
          <w:sz w:val="22"/>
          <w:szCs w:val="22"/>
          <w:lang w:val="de-DE"/>
        </w:rPr>
        <w:t>F</w:t>
      </w:r>
      <w:r w:rsidRPr="00ED42FF">
        <w:rPr>
          <w:sz w:val="22"/>
          <w:szCs w:val="22"/>
        </w:rPr>
        <w:t>-Т (рисунок В.6).</w:t>
      </w:r>
    </w:p>
    <w:p w14:paraId="789E92EE" w14:textId="77777777" w:rsidR="002D2F27" w:rsidRPr="00711624" w:rsidRDefault="002D2F27" w:rsidP="00ED42FF">
      <w:pPr>
        <w:pStyle w:val="21"/>
        <w:shd w:val="clear" w:color="auto" w:fill="auto"/>
        <w:spacing w:before="0" w:after="0" w:line="360" w:lineRule="auto"/>
        <w:ind w:firstLine="510"/>
        <w:rPr>
          <w:sz w:val="18"/>
          <w:szCs w:val="18"/>
        </w:rPr>
      </w:pPr>
    </w:p>
    <w:p w14:paraId="731FB44A" w14:textId="3A21CC0D" w:rsidR="004B3DAB" w:rsidRDefault="00AD6957" w:rsidP="00ED42FF">
      <w:pPr>
        <w:pStyle w:val="21"/>
        <w:shd w:val="clear" w:color="auto" w:fill="auto"/>
        <w:spacing w:before="0" w:after="0" w:line="360" w:lineRule="auto"/>
        <w:ind w:firstLine="510"/>
        <w:rPr>
          <w:sz w:val="20"/>
          <w:szCs w:val="20"/>
        </w:rPr>
        <w:sectPr w:rsidR="004B3DAB" w:rsidSect="000D1C79">
          <w:headerReference w:type="even" r:id="rId57"/>
          <w:headerReference w:type="default" r:id="rId58"/>
          <w:footerReference w:type="even" r:id="rId59"/>
          <w:footerReference w:type="default" r:id="rId60"/>
          <w:headerReference w:type="first" r:id="rId61"/>
          <w:footerReference w:type="first" r:id="rId62"/>
          <w:pgSz w:w="11909" w:h="16838"/>
          <w:pgMar w:top="975" w:right="1418" w:bottom="1134" w:left="851" w:header="0" w:footer="293" w:gutter="0"/>
          <w:pgNumType w:start="1"/>
          <w:cols w:space="720"/>
          <w:noEndnote/>
          <w:titlePg/>
          <w:docGrid w:linePitch="360"/>
        </w:sectPr>
      </w:pPr>
      <w:r w:rsidRPr="00AD6957">
        <w:rPr>
          <w:spacing w:val="40"/>
          <w:sz w:val="20"/>
          <w:szCs w:val="20"/>
        </w:rPr>
        <w:t>П</w:t>
      </w:r>
      <w:r w:rsidR="00AD3E5D" w:rsidRPr="00AD6957">
        <w:rPr>
          <w:spacing w:val="40"/>
          <w:sz w:val="20"/>
          <w:szCs w:val="20"/>
        </w:rPr>
        <w:t>р</w:t>
      </w:r>
      <w:r w:rsidRPr="00AD6957">
        <w:rPr>
          <w:spacing w:val="40"/>
          <w:sz w:val="20"/>
          <w:szCs w:val="20"/>
        </w:rPr>
        <w:t>имечани</w:t>
      </w:r>
      <w:r w:rsidR="00AD3E5D" w:rsidRPr="00AD6957">
        <w:rPr>
          <w:spacing w:val="40"/>
          <w:sz w:val="20"/>
          <w:szCs w:val="20"/>
        </w:rPr>
        <w:t>е</w:t>
      </w:r>
      <w:r w:rsidR="00AD3E5D" w:rsidRPr="002D2F27">
        <w:rPr>
          <w:sz w:val="20"/>
          <w:szCs w:val="20"/>
        </w:rPr>
        <w:t xml:space="preserve"> </w:t>
      </w:r>
      <w:r w:rsidR="002D2F27">
        <w:rPr>
          <w:sz w:val="20"/>
          <w:szCs w:val="20"/>
        </w:rPr>
        <w:t>–</w:t>
      </w:r>
      <w:r w:rsidR="00AD3E5D" w:rsidRPr="002D2F27">
        <w:rPr>
          <w:sz w:val="20"/>
          <w:szCs w:val="20"/>
        </w:rPr>
        <w:t xml:space="preserve"> При когезионном разрушении прочность клеевого раствора больше прочности, полученной при испытании.</w:t>
      </w:r>
    </w:p>
    <w:p w14:paraId="367B2AEC" w14:textId="11060826" w:rsidR="00AD3E5D" w:rsidRDefault="00B41B2C" w:rsidP="00B41B2C">
      <w:pPr>
        <w:pStyle w:val="21"/>
        <w:shd w:val="clear" w:color="auto" w:fill="auto"/>
        <w:spacing w:before="0" w:after="0" w:line="360" w:lineRule="auto"/>
        <w:ind w:firstLine="510"/>
        <w:jc w:val="center"/>
        <w:rPr>
          <w:sz w:val="20"/>
          <w:szCs w:val="20"/>
        </w:rPr>
      </w:pPr>
      <w:r w:rsidRPr="00B41B2C">
        <w:rPr>
          <w:noProof/>
          <w:sz w:val="20"/>
          <w:szCs w:val="20"/>
        </w:rPr>
        <w:lastRenderedPageBreak/>
        <w:drawing>
          <wp:inline distT="0" distB="0" distL="0" distR="0" wp14:anchorId="53011F1B" wp14:editId="7AF9D7FF">
            <wp:extent cx="2465070" cy="1844675"/>
            <wp:effectExtent l="0" t="0" r="0" b="3175"/>
            <wp:docPr id="6" name="Рисунок 6" descr="C:\Users\a.czukanov\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zukanov\Desktop\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14:paraId="75F60793" w14:textId="057C395A" w:rsidR="00B41B2C" w:rsidRPr="00C11F51" w:rsidRDefault="00987BB9" w:rsidP="00B41B2C">
      <w:pPr>
        <w:pStyle w:val="21"/>
        <w:shd w:val="clear" w:color="auto" w:fill="auto"/>
        <w:spacing w:before="0" w:after="0" w:line="360" w:lineRule="auto"/>
        <w:ind w:firstLine="510"/>
        <w:jc w:val="center"/>
        <w:rPr>
          <w:sz w:val="22"/>
          <w:szCs w:val="22"/>
        </w:rPr>
      </w:pPr>
      <w:r w:rsidRPr="00C11F51">
        <w:rPr>
          <w:i/>
          <w:sz w:val="22"/>
          <w:szCs w:val="22"/>
        </w:rPr>
        <w:t>1</w:t>
      </w:r>
      <w:r w:rsidRPr="00C11F51">
        <w:rPr>
          <w:sz w:val="22"/>
          <w:szCs w:val="22"/>
        </w:rPr>
        <w:t xml:space="preserve"> – штамп; </w:t>
      </w:r>
      <w:r w:rsidRPr="00C11F51">
        <w:rPr>
          <w:i/>
          <w:sz w:val="22"/>
          <w:szCs w:val="22"/>
        </w:rPr>
        <w:t>2</w:t>
      </w:r>
      <w:r w:rsidRPr="00C11F51">
        <w:rPr>
          <w:sz w:val="22"/>
          <w:szCs w:val="22"/>
        </w:rPr>
        <w:t xml:space="preserve"> – керамическая плитка; </w:t>
      </w:r>
      <w:r w:rsidRPr="00C11F51">
        <w:rPr>
          <w:i/>
          <w:sz w:val="22"/>
          <w:szCs w:val="22"/>
        </w:rPr>
        <w:t>3</w:t>
      </w:r>
      <w:r w:rsidRPr="00C11F51">
        <w:rPr>
          <w:sz w:val="22"/>
          <w:szCs w:val="22"/>
        </w:rPr>
        <w:t xml:space="preserve"> – клеевой раствор; </w:t>
      </w:r>
      <w:r w:rsidRPr="00C11F51">
        <w:rPr>
          <w:i/>
          <w:sz w:val="22"/>
          <w:szCs w:val="22"/>
        </w:rPr>
        <w:t>4</w:t>
      </w:r>
      <w:r w:rsidRPr="00C11F51">
        <w:rPr>
          <w:sz w:val="22"/>
          <w:szCs w:val="22"/>
        </w:rPr>
        <w:t xml:space="preserve"> – основание (бетонная плита)</w:t>
      </w:r>
    </w:p>
    <w:p w14:paraId="21B20E98" w14:textId="24335614" w:rsidR="00987BB9" w:rsidRPr="00C11F51" w:rsidRDefault="00987BB9" w:rsidP="00B41B2C">
      <w:pPr>
        <w:pStyle w:val="21"/>
        <w:shd w:val="clear" w:color="auto" w:fill="auto"/>
        <w:spacing w:before="0" w:after="0" w:line="360" w:lineRule="auto"/>
        <w:ind w:firstLine="510"/>
        <w:jc w:val="center"/>
        <w:rPr>
          <w:sz w:val="22"/>
          <w:szCs w:val="22"/>
        </w:rPr>
      </w:pPr>
      <w:r w:rsidRPr="00C11F51">
        <w:rPr>
          <w:sz w:val="22"/>
          <w:szCs w:val="22"/>
        </w:rPr>
        <w:t xml:space="preserve">Рисунок В.1 – Адгезионное разрушение </w:t>
      </w:r>
      <w:r w:rsidRPr="00C11F51">
        <w:rPr>
          <w:sz w:val="22"/>
          <w:szCs w:val="22"/>
          <w:lang w:val="en-US"/>
        </w:rPr>
        <w:t>AF</w:t>
      </w:r>
      <w:r w:rsidRPr="00C11F51">
        <w:rPr>
          <w:sz w:val="22"/>
          <w:szCs w:val="22"/>
        </w:rPr>
        <w:t>-</w:t>
      </w:r>
      <w:r w:rsidRPr="00C11F51">
        <w:rPr>
          <w:sz w:val="22"/>
          <w:szCs w:val="22"/>
          <w:lang w:val="en-US"/>
        </w:rPr>
        <w:t>S</w:t>
      </w:r>
    </w:p>
    <w:p w14:paraId="2F73603D" w14:textId="77777777" w:rsidR="00B41B2C" w:rsidRDefault="00B41B2C" w:rsidP="00034F3C">
      <w:pPr>
        <w:pStyle w:val="21"/>
        <w:shd w:val="clear" w:color="auto" w:fill="auto"/>
        <w:spacing w:before="0" w:after="0" w:line="360" w:lineRule="auto"/>
        <w:ind w:firstLine="510"/>
        <w:jc w:val="center"/>
        <w:rPr>
          <w:sz w:val="20"/>
          <w:szCs w:val="20"/>
        </w:rPr>
      </w:pPr>
    </w:p>
    <w:p w14:paraId="2C914175" w14:textId="66F5AEE4" w:rsidR="00B41B2C" w:rsidRDefault="00B41B2C" w:rsidP="00B41B2C">
      <w:pPr>
        <w:pStyle w:val="21"/>
        <w:shd w:val="clear" w:color="auto" w:fill="auto"/>
        <w:spacing w:before="0" w:after="0" w:line="360" w:lineRule="auto"/>
        <w:ind w:firstLine="510"/>
        <w:jc w:val="center"/>
        <w:rPr>
          <w:sz w:val="20"/>
          <w:szCs w:val="20"/>
        </w:rPr>
      </w:pPr>
      <w:r w:rsidRPr="00B41B2C">
        <w:rPr>
          <w:noProof/>
          <w:sz w:val="20"/>
          <w:szCs w:val="20"/>
        </w:rPr>
        <w:drawing>
          <wp:inline distT="0" distB="0" distL="0" distR="0" wp14:anchorId="3AFE5099" wp14:editId="61C8947F">
            <wp:extent cx="2440940" cy="1828800"/>
            <wp:effectExtent l="0" t="0" r="0" b="0"/>
            <wp:docPr id="7" name="Рисунок 7" descr="C:\Users\a.czukanov\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ukanov\Desktop\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40940" cy="1828800"/>
                    </a:xfrm>
                    <a:prstGeom prst="rect">
                      <a:avLst/>
                    </a:prstGeom>
                    <a:noFill/>
                    <a:ln>
                      <a:noFill/>
                    </a:ln>
                  </pic:spPr>
                </pic:pic>
              </a:graphicData>
            </a:graphic>
          </wp:inline>
        </w:drawing>
      </w:r>
    </w:p>
    <w:p w14:paraId="1F4925B2" w14:textId="09B0D7EA" w:rsidR="00034F3C" w:rsidRPr="00C11F51" w:rsidRDefault="00034F3C" w:rsidP="00034F3C">
      <w:pPr>
        <w:pStyle w:val="21"/>
        <w:spacing w:before="0" w:after="0" w:line="360" w:lineRule="auto"/>
        <w:ind w:firstLine="510"/>
        <w:jc w:val="center"/>
        <w:rPr>
          <w:sz w:val="22"/>
          <w:szCs w:val="22"/>
        </w:rPr>
      </w:pPr>
      <w:r w:rsidRPr="00C11F51">
        <w:rPr>
          <w:i/>
          <w:sz w:val="22"/>
          <w:szCs w:val="22"/>
        </w:rPr>
        <w:t>1</w:t>
      </w:r>
      <w:r w:rsidRPr="00C11F51">
        <w:rPr>
          <w:sz w:val="22"/>
          <w:szCs w:val="22"/>
        </w:rPr>
        <w:t xml:space="preserve"> – штамп; </w:t>
      </w:r>
      <w:r w:rsidRPr="00C11F51">
        <w:rPr>
          <w:i/>
          <w:sz w:val="22"/>
          <w:szCs w:val="22"/>
        </w:rPr>
        <w:t>2</w:t>
      </w:r>
      <w:r w:rsidRPr="00C11F51">
        <w:rPr>
          <w:sz w:val="22"/>
          <w:szCs w:val="22"/>
        </w:rPr>
        <w:t xml:space="preserve"> – керамическая плитка; </w:t>
      </w:r>
      <w:r w:rsidRPr="00C11F51">
        <w:rPr>
          <w:i/>
          <w:sz w:val="22"/>
          <w:szCs w:val="22"/>
        </w:rPr>
        <w:t>3</w:t>
      </w:r>
      <w:r w:rsidRPr="00C11F51">
        <w:rPr>
          <w:sz w:val="22"/>
          <w:szCs w:val="22"/>
        </w:rPr>
        <w:t xml:space="preserve"> – клеевой раствор; </w:t>
      </w:r>
      <w:r w:rsidRPr="00C11F51">
        <w:rPr>
          <w:i/>
          <w:sz w:val="22"/>
          <w:szCs w:val="22"/>
        </w:rPr>
        <w:t>4</w:t>
      </w:r>
      <w:r w:rsidRPr="00C11F51">
        <w:rPr>
          <w:sz w:val="22"/>
          <w:szCs w:val="22"/>
        </w:rPr>
        <w:t xml:space="preserve"> – основание (бетонная плита)</w:t>
      </w:r>
    </w:p>
    <w:p w14:paraId="7A4D7118" w14:textId="7E95F60C" w:rsidR="00B41B2C" w:rsidRPr="00C11F51" w:rsidRDefault="00034F3C" w:rsidP="00034F3C">
      <w:pPr>
        <w:pStyle w:val="21"/>
        <w:shd w:val="clear" w:color="auto" w:fill="auto"/>
        <w:spacing w:before="0" w:after="0" w:line="360" w:lineRule="auto"/>
        <w:ind w:firstLine="510"/>
        <w:jc w:val="center"/>
        <w:rPr>
          <w:sz w:val="22"/>
          <w:szCs w:val="22"/>
        </w:rPr>
      </w:pPr>
      <w:r w:rsidRPr="00C11F51">
        <w:rPr>
          <w:sz w:val="22"/>
          <w:szCs w:val="22"/>
        </w:rPr>
        <w:t>Рисунок В</w:t>
      </w:r>
      <w:r w:rsidR="00F615C8" w:rsidRPr="00C11F51">
        <w:rPr>
          <w:sz w:val="22"/>
          <w:szCs w:val="22"/>
        </w:rPr>
        <w:t>.2</w:t>
      </w:r>
      <w:r w:rsidRPr="00C11F51">
        <w:rPr>
          <w:sz w:val="22"/>
          <w:szCs w:val="22"/>
        </w:rPr>
        <w:t xml:space="preserve"> – Адгезионное разрушение AF-</w:t>
      </w:r>
      <w:r w:rsidRPr="00C11F51">
        <w:rPr>
          <w:sz w:val="22"/>
          <w:szCs w:val="22"/>
          <w:lang w:val="en-US"/>
        </w:rPr>
        <w:t>T</w:t>
      </w:r>
    </w:p>
    <w:p w14:paraId="6365DF2B" w14:textId="77777777" w:rsidR="00034F3C" w:rsidRPr="00034F3C" w:rsidRDefault="00034F3C" w:rsidP="00034F3C">
      <w:pPr>
        <w:pStyle w:val="21"/>
        <w:shd w:val="clear" w:color="auto" w:fill="auto"/>
        <w:spacing w:before="0" w:after="0" w:line="360" w:lineRule="auto"/>
        <w:ind w:firstLine="510"/>
        <w:jc w:val="center"/>
        <w:rPr>
          <w:sz w:val="20"/>
          <w:szCs w:val="20"/>
        </w:rPr>
      </w:pPr>
    </w:p>
    <w:p w14:paraId="7A434A19" w14:textId="77777777" w:rsidR="00B41B2C" w:rsidRDefault="00B41B2C" w:rsidP="00ED42FF">
      <w:pPr>
        <w:pStyle w:val="21"/>
        <w:shd w:val="clear" w:color="auto" w:fill="auto"/>
        <w:spacing w:before="0" w:after="0" w:line="360" w:lineRule="auto"/>
        <w:ind w:firstLine="510"/>
        <w:rPr>
          <w:sz w:val="20"/>
          <w:szCs w:val="20"/>
        </w:rPr>
      </w:pPr>
    </w:p>
    <w:p w14:paraId="061F6653" w14:textId="08927743" w:rsidR="00B41B2C" w:rsidRDefault="00B41B2C" w:rsidP="00B41B2C">
      <w:pPr>
        <w:pStyle w:val="21"/>
        <w:shd w:val="clear" w:color="auto" w:fill="auto"/>
        <w:spacing w:before="0" w:after="0" w:line="360" w:lineRule="auto"/>
        <w:ind w:firstLine="510"/>
        <w:jc w:val="center"/>
        <w:rPr>
          <w:sz w:val="20"/>
          <w:szCs w:val="20"/>
        </w:rPr>
      </w:pPr>
      <w:r w:rsidRPr="00B41B2C">
        <w:rPr>
          <w:noProof/>
          <w:sz w:val="20"/>
          <w:szCs w:val="20"/>
        </w:rPr>
        <w:drawing>
          <wp:inline distT="0" distB="0" distL="0" distR="0" wp14:anchorId="33EEE258" wp14:editId="3DF2040F">
            <wp:extent cx="2488565" cy="1860550"/>
            <wp:effectExtent l="0" t="0" r="6985" b="6350"/>
            <wp:docPr id="8" name="Рисунок 8" descr="C:\Users\a.czukanov\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zukanov\Desktop\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88565" cy="1860550"/>
                    </a:xfrm>
                    <a:prstGeom prst="rect">
                      <a:avLst/>
                    </a:prstGeom>
                    <a:noFill/>
                    <a:ln>
                      <a:noFill/>
                    </a:ln>
                  </pic:spPr>
                </pic:pic>
              </a:graphicData>
            </a:graphic>
          </wp:inline>
        </w:drawing>
      </w:r>
    </w:p>
    <w:p w14:paraId="38950C6D" w14:textId="6057D18C" w:rsidR="00034F3C" w:rsidRPr="00C11F51" w:rsidRDefault="00034F3C" w:rsidP="00034F3C">
      <w:pPr>
        <w:pStyle w:val="21"/>
        <w:spacing w:before="0" w:after="0" w:line="360" w:lineRule="auto"/>
        <w:ind w:firstLine="510"/>
        <w:jc w:val="center"/>
        <w:rPr>
          <w:sz w:val="22"/>
          <w:szCs w:val="22"/>
        </w:rPr>
      </w:pPr>
      <w:r w:rsidRPr="00C11F51">
        <w:rPr>
          <w:i/>
          <w:sz w:val="22"/>
          <w:szCs w:val="22"/>
        </w:rPr>
        <w:t>1</w:t>
      </w:r>
      <w:r w:rsidRPr="00C11F51">
        <w:rPr>
          <w:sz w:val="22"/>
          <w:szCs w:val="22"/>
        </w:rPr>
        <w:t xml:space="preserve"> – штамп; </w:t>
      </w:r>
      <w:r w:rsidRPr="00C11F51">
        <w:rPr>
          <w:i/>
          <w:sz w:val="22"/>
          <w:szCs w:val="22"/>
        </w:rPr>
        <w:t>2</w:t>
      </w:r>
      <w:r w:rsidRPr="00C11F51">
        <w:rPr>
          <w:sz w:val="22"/>
          <w:szCs w:val="22"/>
        </w:rPr>
        <w:t xml:space="preserve"> – керамическая плитка; </w:t>
      </w:r>
      <w:r w:rsidRPr="00C11F51">
        <w:rPr>
          <w:i/>
          <w:sz w:val="22"/>
          <w:szCs w:val="22"/>
        </w:rPr>
        <w:t>3</w:t>
      </w:r>
      <w:r w:rsidRPr="00C11F51">
        <w:rPr>
          <w:sz w:val="22"/>
          <w:szCs w:val="22"/>
        </w:rPr>
        <w:t xml:space="preserve"> – клеевой раствор; </w:t>
      </w:r>
      <w:r w:rsidRPr="00C11F51">
        <w:rPr>
          <w:i/>
          <w:sz w:val="22"/>
          <w:szCs w:val="22"/>
        </w:rPr>
        <w:t>4</w:t>
      </w:r>
      <w:r w:rsidRPr="00C11F51">
        <w:rPr>
          <w:sz w:val="22"/>
          <w:szCs w:val="22"/>
        </w:rPr>
        <w:t xml:space="preserve"> – основание (бетонная плита)</w:t>
      </w:r>
    </w:p>
    <w:p w14:paraId="7B5B8253" w14:textId="6D9AA883" w:rsidR="00B41B2C" w:rsidRPr="00C11F51" w:rsidRDefault="00034F3C" w:rsidP="00034F3C">
      <w:pPr>
        <w:pStyle w:val="21"/>
        <w:shd w:val="clear" w:color="auto" w:fill="auto"/>
        <w:spacing w:before="0" w:after="0" w:line="360" w:lineRule="auto"/>
        <w:ind w:firstLine="510"/>
        <w:jc w:val="center"/>
        <w:rPr>
          <w:sz w:val="22"/>
          <w:szCs w:val="22"/>
        </w:rPr>
      </w:pPr>
      <w:r w:rsidRPr="00C11F51">
        <w:rPr>
          <w:sz w:val="22"/>
          <w:szCs w:val="22"/>
        </w:rPr>
        <w:t>Рисунок В</w:t>
      </w:r>
      <w:r w:rsidR="00F615C8" w:rsidRPr="00C11F51">
        <w:rPr>
          <w:sz w:val="22"/>
          <w:szCs w:val="22"/>
        </w:rPr>
        <w:t>.</w:t>
      </w:r>
      <w:r w:rsidR="00F615C8" w:rsidRPr="00C11F51">
        <w:rPr>
          <w:sz w:val="22"/>
          <w:szCs w:val="22"/>
          <w:lang w:val="en-US"/>
        </w:rPr>
        <w:t>3</w:t>
      </w:r>
      <w:r w:rsidRPr="00C11F51">
        <w:rPr>
          <w:sz w:val="22"/>
          <w:szCs w:val="22"/>
        </w:rPr>
        <w:t xml:space="preserve"> – Адгезионное разрушение BT</w:t>
      </w:r>
    </w:p>
    <w:p w14:paraId="2D40B0D5" w14:textId="2A256403" w:rsidR="001C2094" w:rsidRDefault="001C2094">
      <w:pPr>
        <w:rPr>
          <w:sz w:val="20"/>
          <w:szCs w:val="20"/>
        </w:rPr>
      </w:pPr>
    </w:p>
    <w:p w14:paraId="64D0B0BA" w14:textId="77777777" w:rsidR="004B3DAB" w:rsidRDefault="004B3DAB">
      <w:pPr>
        <w:rPr>
          <w:sz w:val="20"/>
          <w:szCs w:val="20"/>
        </w:rPr>
      </w:pPr>
    </w:p>
    <w:p w14:paraId="3518C4E9" w14:textId="77777777" w:rsidR="004B3DAB" w:rsidRDefault="004B3DAB">
      <w:pPr>
        <w:rPr>
          <w:sz w:val="20"/>
          <w:szCs w:val="20"/>
        </w:rPr>
        <w:sectPr w:rsidR="004B3DAB" w:rsidSect="000D1C79">
          <w:headerReference w:type="first" r:id="rId66"/>
          <w:footerReference w:type="first" r:id="rId67"/>
          <w:pgSz w:w="11909" w:h="16838"/>
          <w:pgMar w:top="975" w:right="1418" w:bottom="1134" w:left="851" w:header="0" w:footer="293" w:gutter="0"/>
          <w:pgNumType w:start="1"/>
          <w:cols w:space="720"/>
          <w:noEndnote/>
          <w:titlePg/>
          <w:docGrid w:linePitch="360"/>
        </w:sectPr>
      </w:pPr>
    </w:p>
    <w:p w14:paraId="48EC72F8" w14:textId="77777777" w:rsidR="00D05664" w:rsidRDefault="00D05664">
      <w:pPr>
        <w:rPr>
          <w:sz w:val="2"/>
          <w:szCs w:val="2"/>
        </w:rPr>
      </w:pPr>
    </w:p>
    <w:p w14:paraId="602D4991" w14:textId="77777777" w:rsidR="00E234D4" w:rsidRDefault="00E234D4" w:rsidP="00E234D4">
      <w:pPr>
        <w:pStyle w:val="10"/>
        <w:keepNext/>
        <w:keepLines/>
        <w:shd w:val="clear" w:color="auto" w:fill="auto"/>
        <w:tabs>
          <w:tab w:val="left" w:pos="1229"/>
        </w:tabs>
        <w:spacing w:before="0" w:after="0" w:line="360" w:lineRule="auto"/>
        <w:ind w:firstLine="510"/>
        <w:jc w:val="center"/>
        <w:rPr>
          <w:noProof/>
          <w:sz w:val="22"/>
          <w:szCs w:val="22"/>
        </w:rPr>
      </w:pPr>
      <w:bookmarkStart w:id="29" w:name="bookmark35"/>
    </w:p>
    <w:p w14:paraId="47BBD1BE" w14:textId="6A15F842" w:rsidR="001C2094" w:rsidRDefault="00E234D4" w:rsidP="00E234D4">
      <w:pPr>
        <w:pStyle w:val="10"/>
        <w:keepNext/>
        <w:keepLines/>
        <w:shd w:val="clear" w:color="auto" w:fill="auto"/>
        <w:tabs>
          <w:tab w:val="left" w:pos="1229"/>
        </w:tabs>
        <w:spacing w:before="0" w:after="0" w:line="360" w:lineRule="auto"/>
        <w:ind w:firstLine="510"/>
        <w:jc w:val="center"/>
        <w:rPr>
          <w:sz w:val="22"/>
          <w:szCs w:val="22"/>
        </w:rPr>
      </w:pPr>
      <w:r w:rsidRPr="00E234D4">
        <w:rPr>
          <w:noProof/>
          <w:sz w:val="22"/>
          <w:szCs w:val="22"/>
        </w:rPr>
        <w:drawing>
          <wp:inline distT="0" distB="0" distL="0" distR="0" wp14:anchorId="6D272032" wp14:editId="1E20C443">
            <wp:extent cx="2480945" cy="1860550"/>
            <wp:effectExtent l="0" t="0" r="0" b="6350"/>
            <wp:docPr id="9" name="Рисунок 9" descr="C:\Users\a.czukanov\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zukanov\Desktop\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80945" cy="1860550"/>
                    </a:xfrm>
                    <a:prstGeom prst="rect">
                      <a:avLst/>
                    </a:prstGeom>
                    <a:noFill/>
                    <a:ln>
                      <a:noFill/>
                    </a:ln>
                  </pic:spPr>
                </pic:pic>
              </a:graphicData>
            </a:graphic>
          </wp:inline>
        </w:drawing>
      </w:r>
    </w:p>
    <w:p w14:paraId="6995334E" w14:textId="06B8031B" w:rsidR="001935F2" w:rsidRPr="00C11F51" w:rsidRDefault="001935F2" w:rsidP="001935F2">
      <w:pPr>
        <w:spacing w:line="360" w:lineRule="auto"/>
        <w:ind w:firstLine="510"/>
        <w:jc w:val="center"/>
        <w:rPr>
          <w:rFonts w:ascii="Arial" w:eastAsia="Arial" w:hAnsi="Arial" w:cs="Arial"/>
          <w:color w:val="auto"/>
          <w:sz w:val="22"/>
          <w:szCs w:val="22"/>
        </w:rPr>
      </w:pPr>
      <w:r w:rsidRPr="00C11F51">
        <w:rPr>
          <w:rFonts w:ascii="Arial" w:eastAsia="Arial" w:hAnsi="Arial" w:cs="Arial"/>
          <w:i/>
          <w:color w:val="auto"/>
          <w:sz w:val="22"/>
          <w:szCs w:val="22"/>
        </w:rPr>
        <w:t>1</w:t>
      </w:r>
      <w:r w:rsidRPr="00C11F51">
        <w:rPr>
          <w:rFonts w:ascii="Arial" w:eastAsia="Arial" w:hAnsi="Arial" w:cs="Arial"/>
          <w:color w:val="auto"/>
          <w:sz w:val="22"/>
          <w:szCs w:val="22"/>
        </w:rPr>
        <w:t xml:space="preserve"> – штамп; </w:t>
      </w:r>
      <w:r w:rsidRPr="00C11F51">
        <w:rPr>
          <w:rFonts w:ascii="Arial" w:eastAsia="Arial" w:hAnsi="Arial" w:cs="Arial"/>
          <w:i/>
          <w:color w:val="auto"/>
          <w:sz w:val="22"/>
          <w:szCs w:val="22"/>
        </w:rPr>
        <w:t>2</w:t>
      </w:r>
      <w:r w:rsidRPr="00C11F51">
        <w:rPr>
          <w:rFonts w:ascii="Arial" w:eastAsia="Arial" w:hAnsi="Arial" w:cs="Arial"/>
          <w:color w:val="auto"/>
          <w:sz w:val="22"/>
          <w:szCs w:val="22"/>
        </w:rPr>
        <w:t xml:space="preserve"> – керамическая плитка; </w:t>
      </w:r>
      <w:r w:rsidRPr="00C11F51">
        <w:rPr>
          <w:rFonts w:ascii="Arial" w:eastAsia="Arial" w:hAnsi="Arial" w:cs="Arial"/>
          <w:i/>
          <w:color w:val="auto"/>
          <w:sz w:val="22"/>
          <w:szCs w:val="22"/>
        </w:rPr>
        <w:t>3</w:t>
      </w:r>
      <w:r w:rsidRPr="00C11F51">
        <w:rPr>
          <w:rFonts w:ascii="Arial" w:eastAsia="Arial" w:hAnsi="Arial" w:cs="Arial"/>
          <w:color w:val="auto"/>
          <w:sz w:val="22"/>
          <w:szCs w:val="22"/>
        </w:rPr>
        <w:t xml:space="preserve"> – клеевой раствор; </w:t>
      </w:r>
      <w:r w:rsidRPr="00C11F51">
        <w:rPr>
          <w:rFonts w:ascii="Arial" w:eastAsia="Arial" w:hAnsi="Arial" w:cs="Arial"/>
          <w:i/>
          <w:color w:val="auto"/>
          <w:sz w:val="22"/>
          <w:szCs w:val="22"/>
        </w:rPr>
        <w:t>4</w:t>
      </w:r>
      <w:r w:rsidRPr="00C11F51">
        <w:rPr>
          <w:rFonts w:ascii="Arial" w:eastAsia="Arial" w:hAnsi="Arial" w:cs="Arial"/>
          <w:color w:val="auto"/>
          <w:sz w:val="22"/>
          <w:szCs w:val="22"/>
        </w:rPr>
        <w:t xml:space="preserve"> – основание (бетонная плита)</w:t>
      </w:r>
    </w:p>
    <w:p w14:paraId="1BDE1479" w14:textId="2F9159B7" w:rsidR="001935F2" w:rsidRPr="00C11F51" w:rsidRDefault="001935F2" w:rsidP="001935F2">
      <w:pPr>
        <w:spacing w:line="360" w:lineRule="auto"/>
        <w:ind w:firstLine="510"/>
        <w:jc w:val="center"/>
        <w:rPr>
          <w:rFonts w:ascii="Arial" w:eastAsia="Arial" w:hAnsi="Arial" w:cs="Arial"/>
          <w:color w:val="auto"/>
          <w:sz w:val="22"/>
          <w:szCs w:val="22"/>
        </w:rPr>
      </w:pPr>
      <w:r w:rsidRPr="00C11F51">
        <w:rPr>
          <w:rFonts w:ascii="Arial" w:eastAsia="Arial" w:hAnsi="Arial" w:cs="Arial"/>
          <w:color w:val="auto"/>
          <w:sz w:val="22"/>
          <w:szCs w:val="22"/>
        </w:rPr>
        <w:t xml:space="preserve">Рисунок В.4 – Когезионное разрушение </w:t>
      </w:r>
      <w:r w:rsidRPr="00C11F51">
        <w:rPr>
          <w:rFonts w:ascii="Arial" w:eastAsia="Arial" w:hAnsi="Arial" w:cs="Arial"/>
          <w:color w:val="auto"/>
          <w:sz w:val="22"/>
          <w:szCs w:val="22"/>
          <w:lang w:val="en-US"/>
        </w:rPr>
        <w:t>CP</w:t>
      </w:r>
      <w:r w:rsidRPr="00C11F51">
        <w:rPr>
          <w:rFonts w:ascii="Arial" w:eastAsia="Arial" w:hAnsi="Arial" w:cs="Arial"/>
          <w:color w:val="auto"/>
          <w:sz w:val="22"/>
          <w:szCs w:val="22"/>
        </w:rPr>
        <w:t>-</w:t>
      </w:r>
      <w:r w:rsidRPr="00C11F51">
        <w:rPr>
          <w:rFonts w:ascii="Arial" w:eastAsia="Arial" w:hAnsi="Arial" w:cs="Arial"/>
          <w:color w:val="auto"/>
          <w:sz w:val="22"/>
          <w:szCs w:val="22"/>
          <w:lang w:val="en-US"/>
        </w:rPr>
        <w:t>A</w:t>
      </w:r>
    </w:p>
    <w:p w14:paraId="4B7F20C4" w14:textId="77777777" w:rsidR="00E234D4" w:rsidRDefault="00E234D4" w:rsidP="00E234D4">
      <w:pPr>
        <w:pStyle w:val="10"/>
        <w:keepNext/>
        <w:keepLines/>
        <w:shd w:val="clear" w:color="auto" w:fill="auto"/>
        <w:tabs>
          <w:tab w:val="left" w:pos="1229"/>
        </w:tabs>
        <w:spacing w:before="0" w:after="0" w:line="360" w:lineRule="auto"/>
        <w:ind w:firstLine="510"/>
        <w:jc w:val="center"/>
        <w:rPr>
          <w:sz w:val="22"/>
          <w:szCs w:val="22"/>
        </w:rPr>
      </w:pPr>
    </w:p>
    <w:p w14:paraId="67E1E579" w14:textId="77F34A87" w:rsidR="00E234D4" w:rsidRDefault="00E234D4" w:rsidP="00E234D4">
      <w:pPr>
        <w:pStyle w:val="10"/>
        <w:keepNext/>
        <w:keepLines/>
        <w:shd w:val="clear" w:color="auto" w:fill="auto"/>
        <w:tabs>
          <w:tab w:val="left" w:pos="1229"/>
        </w:tabs>
        <w:spacing w:before="0" w:after="0" w:line="360" w:lineRule="auto"/>
        <w:ind w:firstLine="510"/>
        <w:jc w:val="center"/>
        <w:rPr>
          <w:sz w:val="22"/>
          <w:szCs w:val="22"/>
        </w:rPr>
      </w:pPr>
      <w:r w:rsidRPr="00E234D4">
        <w:rPr>
          <w:noProof/>
          <w:sz w:val="22"/>
          <w:szCs w:val="22"/>
        </w:rPr>
        <w:drawing>
          <wp:inline distT="0" distB="0" distL="0" distR="0" wp14:anchorId="156AB5FF" wp14:editId="33F27806">
            <wp:extent cx="2385695" cy="1820545"/>
            <wp:effectExtent l="0" t="0" r="0" b="8255"/>
            <wp:docPr id="10" name="Рисунок 10" descr="C:\Users\a.czukanov\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zukanov\Desktop\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5695" cy="1820545"/>
                    </a:xfrm>
                    <a:prstGeom prst="rect">
                      <a:avLst/>
                    </a:prstGeom>
                    <a:noFill/>
                    <a:ln>
                      <a:noFill/>
                    </a:ln>
                  </pic:spPr>
                </pic:pic>
              </a:graphicData>
            </a:graphic>
          </wp:inline>
        </w:drawing>
      </w:r>
    </w:p>
    <w:p w14:paraId="5E1458A1" w14:textId="49EAE3AF" w:rsidR="001935F2" w:rsidRPr="00C11F51" w:rsidRDefault="001935F2" w:rsidP="001935F2">
      <w:pPr>
        <w:spacing w:line="360" w:lineRule="auto"/>
        <w:ind w:firstLine="510"/>
        <w:jc w:val="center"/>
        <w:rPr>
          <w:rFonts w:ascii="Arial" w:eastAsia="Arial" w:hAnsi="Arial" w:cs="Arial"/>
          <w:color w:val="auto"/>
          <w:sz w:val="22"/>
          <w:szCs w:val="22"/>
        </w:rPr>
      </w:pPr>
      <w:r w:rsidRPr="00C11F51">
        <w:rPr>
          <w:rFonts w:ascii="Arial" w:eastAsia="Arial" w:hAnsi="Arial" w:cs="Arial"/>
          <w:i/>
          <w:color w:val="auto"/>
          <w:sz w:val="22"/>
          <w:szCs w:val="22"/>
        </w:rPr>
        <w:t>1</w:t>
      </w:r>
      <w:r w:rsidRPr="00C11F51">
        <w:rPr>
          <w:rFonts w:ascii="Arial" w:eastAsia="Arial" w:hAnsi="Arial" w:cs="Arial"/>
          <w:color w:val="auto"/>
          <w:sz w:val="22"/>
          <w:szCs w:val="22"/>
        </w:rPr>
        <w:t xml:space="preserve"> – штамп; </w:t>
      </w:r>
      <w:r w:rsidRPr="00C11F51">
        <w:rPr>
          <w:rFonts w:ascii="Arial" w:eastAsia="Arial" w:hAnsi="Arial" w:cs="Arial"/>
          <w:i/>
          <w:color w:val="auto"/>
          <w:sz w:val="22"/>
          <w:szCs w:val="22"/>
        </w:rPr>
        <w:t>2</w:t>
      </w:r>
      <w:r w:rsidRPr="00C11F51">
        <w:rPr>
          <w:rFonts w:ascii="Arial" w:eastAsia="Arial" w:hAnsi="Arial" w:cs="Arial"/>
          <w:color w:val="auto"/>
          <w:sz w:val="22"/>
          <w:szCs w:val="22"/>
        </w:rPr>
        <w:t xml:space="preserve"> – керамическая плитка; </w:t>
      </w:r>
      <w:r w:rsidRPr="00C11F51">
        <w:rPr>
          <w:rFonts w:ascii="Arial" w:eastAsia="Arial" w:hAnsi="Arial" w:cs="Arial"/>
          <w:i/>
          <w:color w:val="auto"/>
          <w:sz w:val="22"/>
          <w:szCs w:val="22"/>
        </w:rPr>
        <w:t>3</w:t>
      </w:r>
      <w:r w:rsidRPr="00C11F51">
        <w:rPr>
          <w:rFonts w:ascii="Arial" w:eastAsia="Arial" w:hAnsi="Arial" w:cs="Arial"/>
          <w:color w:val="auto"/>
          <w:sz w:val="22"/>
          <w:szCs w:val="22"/>
        </w:rPr>
        <w:t xml:space="preserve"> – клеевой раствор; </w:t>
      </w:r>
      <w:r w:rsidRPr="00C11F51">
        <w:rPr>
          <w:rFonts w:ascii="Arial" w:eastAsia="Arial" w:hAnsi="Arial" w:cs="Arial"/>
          <w:i/>
          <w:color w:val="auto"/>
          <w:sz w:val="22"/>
          <w:szCs w:val="22"/>
        </w:rPr>
        <w:t>4</w:t>
      </w:r>
      <w:r w:rsidRPr="00C11F51">
        <w:rPr>
          <w:rFonts w:ascii="Arial" w:eastAsia="Arial" w:hAnsi="Arial" w:cs="Arial"/>
          <w:color w:val="auto"/>
          <w:sz w:val="22"/>
          <w:szCs w:val="22"/>
        </w:rPr>
        <w:t xml:space="preserve"> – основание (бетонная плит</w:t>
      </w:r>
      <w:r w:rsidR="005B163E">
        <w:rPr>
          <w:rFonts w:ascii="Arial" w:eastAsia="Arial" w:hAnsi="Arial" w:cs="Arial"/>
          <w:color w:val="auto"/>
          <w:sz w:val="22"/>
          <w:szCs w:val="22"/>
        </w:rPr>
        <w:t>а</w:t>
      </w:r>
      <w:r w:rsidRPr="00C11F51">
        <w:rPr>
          <w:rFonts w:ascii="Arial" w:eastAsia="Arial" w:hAnsi="Arial" w:cs="Arial"/>
          <w:color w:val="auto"/>
          <w:sz w:val="22"/>
          <w:szCs w:val="22"/>
        </w:rPr>
        <w:t>)</w:t>
      </w:r>
    </w:p>
    <w:p w14:paraId="4D98EE0E" w14:textId="5E61FD3E" w:rsidR="001935F2" w:rsidRPr="00C11F51" w:rsidRDefault="001935F2" w:rsidP="001935F2">
      <w:pPr>
        <w:spacing w:line="360" w:lineRule="auto"/>
        <w:ind w:firstLine="510"/>
        <w:jc w:val="center"/>
        <w:rPr>
          <w:rFonts w:ascii="Arial" w:eastAsia="Arial" w:hAnsi="Arial" w:cs="Arial"/>
          <w:color w:val="auto"/>
          <w:sz w:val="22"/>
          <w:szCs w:val="22"/>
        </w:rPr>
      </w:pPr>
      <w:r w:rsidRPr="00C11F51">
        <w:rPr>
          <w:rFonts w:ascii="Arial" w:eastAsia="Arial" w:hAnsi="Arial" w:cs="Arial"/>
          <w:color w:val="auto"/>
          <w:sz w:val="22"/>
          <w:szCs w:val="22"/>
        </w:rPr>
        <w:t xml:space="preserve">Рисунок В.5 – Когезионное разрушение </w:t>
      </w:r>
      <w:r w:rsidRPr="00C11F51">
        <w:rPr>
          <w:rFonts w:ascii="Arial" w:eastAsia="Arial" w:hAnsi="Arial" w:cs="Arial"/>
          <w:color w:val="auto"/>
          <w:sz w:val="22"/>
          <w:szCs w:val="22"/>
          <w:lang w:val="en-US"/>
        </w:rPr>
        <w:t>CP</w:t>
      </w:r>
      <w:r w:rsidRPr="00C11F51">
        <w:rPr>
          <w:rFonts w:ascii="Arial" w:eastAsia="Arial" w:hAnsi="Arial" w:cs="Arial"/>
          <w:color w:val="auto"/>
          <w:sz w:val="22"/>
          <w:szCs w:val="22"/>
        </w:rPr>
        <w:t>-</w:t>
      </w:r>
      <w:r w:rsidRPr="00C11F51">
        <w:rPr>
          <w:rFonts w:ascii="Arial" w:eastAsia="Arial" w:hAnsi="Arial" w:cs="Arial"/>
          <w:color w:val="auto"/>
          <w:sz w:val="22"/>
          <w:szCs w:val="22"/>
          <w:lang w:val="en-US"/>
        </w:rPr>
        <w:t>S</w:t>
      </w:r>
    </w:p>
    <w:p w14:paraId="6718E5A1" w14:textId="77777777" w:rsidR="00E234D4" w:rsidRDefault="00E234D4" w:rsidP="00E234D4">
      <w:pPr>
        <w:pStyle w:val="10"/>
        <w:keepNext/>
        <w:keepLines/>
        <w:shd w:val="clear" w:color="auto" w:fill="auto"/>
        <w:tabs>
          <w:tab w:val="left" w:pos="1229"/>
        </w:tabs>
        <w:spacing w:before="0" w:after="0" w:line="360" w:lineRule="auto"/>
        <w:ind w:firstLine="510"/>
        <w:jc w:val="center"/>
        <w:rPr>
          <w:sz w:val="22"/>
          <w:szCs w:val="22"/>
        </w:rPr>
      </w:pPr>
    </w:p>
    <w:p w14:paraId="535E43AB" w14:textId="210A5ED1" w:rsidR="00E234D4" w:rsidRDefault="00E234D4" w:rsidP="00E234D4">
      <w:pPr>
        <w:pStyle w:val="10"/>
        <w:keepNext/>
        <w:keepLines/>
        <w:shd w:val="clear" w:color="auto" w:fill="auto"/>
        <w:tabs>
          <w:tab w:val="left" w:pos="1229"/>
        </w:tabs>
        <w:spacing w:before="0" w:after="0" w:line="360" w:lineRule="auto"/>
        <w:ind w:firstLine="510"/>
        <w:jc w:val="center"/>
        <w:rPr>
          <w:sz w:val="22"/>
          <w:szCs w:val="22"/>
        </w:rPr>
      </w:pPr>
      <w:r w:rsidRPr="00E234D4">
        <w:rPr>
          <w:noProof/>
          <w:sz w:val="22"/>
          <w:szCs w:val="22"/>
        </w:rPr>
        <w:drawing>
          <wp:inline distT="0" distB="0" distL="0" distR="0" wp14:anchorId="12048BC3" wp14:editId="4357F979">
            <wp:extent cx="2512695" cy="1892300"/>
            <wp:effectExtent l="0" t="0" r="1905" b="0"/>
            <wp:docPr id="12" name="Рисунок 12" descr="C:\Users\a.czukanov\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zukanov\Desktop\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12695" cy="1892300"/>
                    </a:xfrm>
                    <a:prstGeom prst="rect">
                      <a:avLst/>
                    </a:prstGeom>
                    <a:noFill/>
                    <a:ln>
                      <a:noFill/>
                    </a:ln>
                  </pic:spPr>
                </pic:pic>
              </a:graphicData>
            </a:graphic>
          </wp:inline>
        </w:drawing>
      </w:r>
    </w:p>
    <w:p w14:paraId="50BF33F8" w14:textId="532D8624" w:rsidR="0036425C" w:rsidRPr="00C11F51" w:rsidRDefault="0036425C" w:rsidP="0036425C">
      <w:pPr>
        <w:spacing w:line="360" w:lineRule="auto"/>
        <w:ind w:firstLine="510"/>
        <w:jc w:val="center"/>
        <w:rPr>
          <w:rFonts w:ascii="Arial" w:eastAsia="Arial" w:hAnsi="Arial" w:cs="Arial"/>
          <w:color w:val="auto"/>
          <w:sz w:val="22"/>
          <w:szCs w:val="22"/>
        </w:rPr>
      </w:pPr>
      <w:r w:rsidRPr="00C11F51">
        <w:rPr>
          <w:rFonts w:ascii="Arial" w:eastAsia="Arial" w:hAnsi="Arial" w:cs="Arial"/>
          <w:i/>
          <w:color w:val="auto"/>
          <w:sz w:val="22"/>
          <w:szCs w:val="22"/>
        </w:rPr>
        <w:t>1</w:t>
      </w:r>
      <w:r w:rsidRPr="00C11F51">
        <w:rPr>
          <w:rFonts w:ascii="Arial" w:eastAsia="Arial" w:hAnsi="Arial" w:cs="Arial"/>
          <w:color w:val="auto"/>
          <w:sz w:val="22"/>
          <w:szCs w:val="22"/>
        </w:rPr>
        <w:t xml:space="preserve"> – штамп; </w:t>
      </w:r>
      <w:r w:rsidRPr="00C11F51">
        <w:rPr>
          <w:rFonts w:ascii="Arial" w:eastAsia="Arial" w:hAnsi="Arial" w:cs="Arial"/>
          <w:i/>
          <w:color w:val="auto"/>
          <w:sz w:val="22"/>
          <w:szCs w:val="22"/>
        </w:rPr>
        <w:t>2</w:t>
      </w:r>
      <w:r w:rsidRPr="00C11F51">
        <w:rPr>
          <w:rFonts w:ascii="Arial" w:eastAsia="Arial" w:hAnsi="Arial" w:cs="Arial"/>
          <w:color w:val="auto"/>
          <w:sz w:val="22"/>
          <w:szCs w:val="22"/>
        </w:rPr>
        <w:t xml:space="preserve"> – керамическая плитка; </w:t>
      </w:r>
      <w:r w:rsidRPr="00C11F51">
        <w:rPr>
          <w:rFonts w:ascii="Arial" w:eastAsia="Arial" w:hAnsi="Arial" w:cs="Arial"/>
          <w:i/>
          <w:color w:val="auto"/>
          <w:sz w:val="22"/>
          <w:szCs w:val="22"/>
        </w:rPr>
        <w:t>3</w:t>
      </w:r>
      <w:r w:rsidRPr="00C11F51">
        <w:rPr>
          <w:rFonts w:ascii="Arial" w:eastAsia="Arial" w:hAnsi="Arial" w:cs="Arial"/>
          <w:color w:val="auto"/>
          <w:sz w:val="22"/>
          <w:szCs w:val="22"/>
        </w:rPr>
        <w:t xml:space="preserve"> – клеевой раствор; </w:t>
      </w:r>
      <w:r w:rsidRPr="00C11F51">
        <w:rPr>
          <w:rFonts w:ascii="Arial" w:eastAsia="Arial" w:hAnsi="Arial" w:cs="Arial"/>
          <w:i/>
          <w:color w:val="auto"/>
          <w:sz w:val="22"/>
          <w:szCs w:val="22"/>
        </w:rPr>
        <w:t>4</w:t>
      </w:r>
      <w:r w:rsidRPr="00C11F51">
        <w:rPr>
          <w:rFonts w:ascii="Arial" w:eastAsia="Arial" w:hAnsi="Arial" w:cs="Arial"/>
          <w:color w:val="auto"/>
          <w:sz w:val="22"/>
          <w:szCs w:val="22"/>
        </w:rPr>
        <w:t xml:space="preserve"> – основание (бетонная плита)</w:t>
      </w:r>
    </w:p>
    <w:p w14:paraId="52398AB5" w14:textId="25408920" w:rsidR="0036425C" w:rsidRPr="00C11F51" w:rsidRDefault="0036425C" w:rsidP="0036425C">
      <w:pPr>
        <w:spacing w:line="360" w:lineRule="auto"/>
        <w:ind w:firstLine="510"/>
        <w:jc w:val="center"/>
        <w:rPr>
          <w:rFonts w:ascii="Arial" w:eastAsia="Arial" w:hAnsi="Arial" w:cs="Arial"/>
          <w:color w:val="auto"/>
          <w:sz w:val="22"/>
          <w:szCs w:val="22"/>
        </w:rPr>
      </w:pPr>
      <w:r w:rsidRPr="00C11F51">
        <w:rPr>
          <w:rFonts w:ascii="Arial" w:eastAsia="Arial" w:hAnsi="Arial" w:cs="Arial"/>
          <w:color w:val="auto"/>
          <w:sz w:val="22"/>
          <w:szCs w:val="22"/>
        </w:rPr>
        <w:t xml:space="preserve">Рисунок В.6 – Когезионное разрушение </w:t>
      </w:r>
      <w:r w:rsidRPr="00C11F51">
        <w:rPr>
          <w:rFonts w:ascii="Arial" w:eastAsia="Arial" w:hAnsi="Arial" w:cs="Arial"/>
          <w:color w:val="auto"/>
          <w:sz w:val="22"/>
          <w:szCs w:val="22"/>
          <w:lang w:val="en-US"/>
        </w:rPr>
        <w:t>CF</w:t>
      </w:r>
      <w:r w:rsidRPr="00C11F51">
        <w:rPr>
          <w:rFonts w:ascii="Arial" w:eastAsia="Arial" w:hAnsi="Arial" w:cs="Arial"/>
          <w:color w:val="auto"/>
          <w:sz w:val="22"/>
          <w:szCs w:val="22"/>
        </w:rPr>
        <w:t>-</w:t>
      </w:r>
      <w:r w:rsidRPr="00C11F51">
        <w:rPr>
          <w:rFonts w:ascii="Arial" w:eastAsia="Arial" w:hAnsi="Arial" w:cs="Arial"/>
          <w:color w:val="auto"/>
          <w:sz w:val="22"/>
          <w:szCs w:val="22"/>
          <w:lang w:val="en-US"/>
        </w:rPr>
        <w:t>T</w:t>
      </w:r>
    </w:p>
    <w:p w14:paraId="703D171A" w14:textId="77777777" w:rsidR="001935F2" w:rsidRPr="00C11F51" w:rsidRDefault="001935F2" w:rsidP="00E234D4">
      <w:pPr>
        <w:pStyle w:val="10"/>
        <w:keepNext/>
        <w:keepLines/>
        <w:shd w:val="clear" w:color="auto" w:fill="auto"/>
        <w:tabs>
          <w:tab w:val="left" w:pos="1229"/>
        </w:tabs>
        <w:spacing w:before="0" w:after="0" w:line="360" w:lineRule="auto"/>
        <w:ind w:firstLine="510"/>
        <w:jc w:val="center"/>
        <w:rPr>
          <w:sz w:val="22"/>
          <w:szCs w:val="22"/>
        </w:rPr>
      </w:pPr>
    </w:p>
    <w:p w14:paraId="4644AF67" w14:textId="77777777" w:rsidR="004B3DAB" w:rsidRPr="00C11F51" w:rsidRDefault="004B3DAB">
      <w:pPr>
        <w:rPr>
          <w:sz w:val="22"/>
          <w:szCs w:val="22"/>
        </w:rPr>
      </w:pPr>
    </w:p>
    <w:p w14:paraId="5409D656" w14:textId="77777777" w:rsidR="004B3DAB" w:rsidRPr="00C11F51" w:rsidRDefault="004B3DAB">
      <w:pPr>
        <w:rPr>
          <w:sz w:val="22"/>
          <w:szCs w:val="22"/>
        </w:rPr>
        <w:sectPr w:rsidR="004B3DAB" w:rsidRPr="00C11F51" w:rsidSect="000D1C79">
          <w:headerReference w:type="first" r:id="rId71"/>
          <w:footerReference w:type="first" r:id="rId72"/>
          <w:pgSz w:w="11909" w:h="16838"/>
          <w:pgMar w:top="975" w:right="1418" w:bottom="1134" w:left="851" w:header="0" w:footer="293" w:gutter="0"/>
          <w:pgNumType w:start="1"/>
          <w:cols w:space="720"/>
          <w:noEndnote/>
          <w:titlePg/>
          <w:docGrid w:linePitch="360"/>
        </w:sectPr>
      </w:pPr>
    </w:p>
    <w:p w14:paraId="32035D86" w14:textId="7BD05B57" w:rsidR="00D05664" w:rsidRPr="002D2F27" w:rsidRDefault="00A8501C" w:rsidP="001C2094">
      <w:pPr>
        <w:pStyle w:val="10"/>
        <w:keepNext/>
        <w:keepLines/>
        <w:shd w:val="clear" w:color="auto" w:fill="auto"/>
        <w:tabs>
          <w:tab w:val="left" w:pos="1229"/>
        </w:tabs>
        <w:spacing w:before="0" w:after="0" w:line="360" w:lineRule="auto"/>
        <w:ind w:firstLine="510"/>
        <w:rPr>
          <w:sz w:val="22"/>
          <w:szCs w:val="22"/>
        </w:rPr>
      </w:pPr>
      <w:r w:rsidRPr="002D2F27">
        <w:rPr>
          <w:sz w:val="22"/>
          <w:szCs w:val="22"/>
        </w:rPr>
        <w:lastRenderedPageBreak/>
        <w:t>В.6 Обработка результатов испытания</w:t>
      </w:r>
      <w:bookmarkEnd w:id="29"/>
    </w:p>
    <w:p w14:paraId="4627B7D2" w14:textId="32880FCB" w:rsidR="000E12D6" w:rsidRPr="002D2F27" w:rsidRDefault="000E12D6" w:rsidP="001C2094">
      <w:pPr>
        <w:pStyle w:val="21"/>
        <w:shd w:val="clear" w:color="auto" w:fill="auto"/>
        <w:spacing w:before="0" w:after="0" w:line="360" w:lineRule="auto"/>
        <w:ind w:right="300" w:firstLine="510"/>
        <w:rPr>
          <w:sz w:val="22"/>
          <w:szCs w:val="22"/>
        </w:rPr>
      </w:pPr>
      <w:r w:rsidRPr="002D2F27">
        <w:rPr>
          <w:sz w:val="22"/>
          <w:szCs w:val="22"/>
        </w:rPr>
        <w:t xml:space="preserve">Прочность сцепления (адгезию) образца с основанием </w:t>
      </w:r>
      <w:proofErr w:type="gramStart"/>
      <w:r w:rsidR="002D2F27" w:rsidRPr="002D2F27">
        <w:rPr>
          <w:sz w:val="22"/>
          <w:szCs w:val="22"/>
        </w:rPr>
        <w:t>определяют</w:t>
      </w:r>
      <w:proofErr w:type="gramEnd"/>
      <w:r w:rsidR="00AD413F">
        <w:rPr>
          <w:sz w:val="22"/>
          <w:szCs w:val="22"/>
        </w:rPr>
        <w:t xml:space="preserve"> </w:t>
      </w:r>
      <w:r w:rsidRPr="002D2F27">
        <w:rPr>
          <w:sz w:val="22"/>
          <w:szCs w:val="22"/>
        </w:rPr>
        <w:t>как максимальную силу, приложенную перпендикулярно к поверхности образца, при которой происходит отрыв образца от основания.</w:t>
      </w:r>
    </w:p>
    <w:p w14:paraId="7CC3BA78" w14:textId="3345CF1A" w:rsidR="00D05664" w:rsidRPr="002D2F27" w:rsidRDefault="00A8501C" w:rsidP="001C2094">
      <w:pPr>
        <w:pStyle w:val="21"/>
        <w:shd w:val="clear" w:color="auto" w:fill="auto"/>
        <w:spacing w:before="0" w:after="0" w:line="360" w:lineRule="auto"/>
        <w:ind w:right="300" w:firstLine="510"/>
        <w:rPr>
          <w:sz w:val="22"/>
          <w:szCs w:val="22"/>
        </w:rPr>
      </w:pPr>
      <w:r w:rsidRPr="002D2F27">
        <w:rPr>
          <w:sz w:val="22"/>
          <w:szCs w:val="22"/>
        </w:rPr>
        <w:t xml:space="preserve">Отдельные значения прочности клеевого соединения </w:t>
      </w:r>
      <w:r w:rsidRPr="002D2F27">
        <w:rPr>
          <w:sz w:val="22"/>
          <w:szCs w:val="22"/>
          <w:lang w:val="de-DE"/>
        </w:rPr>
        <w:t>A</w:t>
      </w:r>
      <w:r w:rsidRPr="002D2F27">
        <w:rPr>
          <w:sz w:val="22"/>
          <w:szCs w:val="22"/>
          <w:vertAlign w:val="subscript"/>
          <w:lang w:val="de-DE"/>
        </w:rPr>
        <w:t>s</w:t>
      </w:r>
      <w:r w:rsidRPr="002D2F27">
        <w:rPr>
          <w:sz w:val="22"/>
          <w:szCs w:val="22"/>
        </w:rPr>
        <w:t>, МПа (Н/мм</w:t>
      </w:r>
      <w:r w:rsidRPr="002D2F27">
        <w:rPr>
          <w:sz w:val="22"/>
          <w:szCs w:val="22"/>
          <w:vertAlign w:val="superscript"/>
        </w:rPr>
        <w:t>2</w:t>
      </w:r>
      <w:r w:rsidRPr="002D2F27">
        <w:rPr>
          <w:sz w:val="22"/>
          <w:szCs w:val="22"/>
        </w:rPr>
        <w:t xml:space="preserve">), </w:t>
      </w:r>
      <w:r w:rsidR="00AD413F">
        <w:rPr>
          <w:sz w:val="22"/>
          <w:szCs w:val="22"/>
        </w:rPr>
        <w:t>вычисляют</w:t>
      </w:r>
      <w:r w:rsidRPr="002D2F27">
        <w:rPr>
          <w:sz w:val="22"/>
          <w:szCs w:val="22"/>
        </w:rPr>
        <w:t xml:space="preserve"> по формуле</w:t>
      </w:r>
    </w:p>
    <w:p w14:paraId="7BD57CDC" w14:textId="7693C61B" w:rsidR="00D05664" w:rsidRDefault="001C2094" w:rsidP="001C2094">
      <w:pPr>
        <w:pStyle w:val="21"/>
        <w:shd w:val="clear" w:color="auto" w:fill="auto"/>
        <w:tabs>
          <w:tab w:val="left" w:pos="4962"/>
        </w:tabs>
        <w:spacing w:before="0" w:after="0" w:line="413" w:lineRule="exact"/>
        <w:ind w:right="300" w:firstLine="0"/>
        <w:rPr>
          <w:sz w:val="20"/>
          <w:szCs w:val="20"/>
        </w:rPr>
      </w:pPr>
      <w:r>
        <w:rPr>
          <w:sz w:val="22"/>
          <w:szCs w:val="22"/>
        </w:rPr>
        <w:t xml:space="preserve"> </w:t>
      </w:r>
      <w:r>
        <w:rPr>
          <w:sz w:val="22"/>
          <w:szCs w:val="22"/>
        </w:rPr>
        <w:tab/>
      </w:r>
      <w:r w:rsidR="000F7C76" w:rsidRPr="00214CF7">
        <w:rPr>
          <w:i/>
          <w:sz w:val="22"/>
          <w:szCs w:val="22"/>
          <w:lang w:val="en-US"/>
        </w:rPr>
        <w:t>A</w:t>
      </w:r>
      <w:r w:rsidR="000F7C76" w:rsidRPr="002D2F27">
        <w:rPr>
          <w:sz w:val="22"/>
          <w:szCs w:val="22"/>
          <w:vertAlign w:val="subscript"/>
          <w:lang w:val="en-US"/>
        </w:rPr>
        <w:t>s</w:t>
      </w:r>
      <w:r w:rsidR="00A8501C" w:rsidRPr="002D2F27">
        <w:rPr>
          <w:sz w:val="22"/>
          <w:szCs w:val="22"/>
        </w:rPr>
        <w:t xml:space="preserve">= </w:t>
      </w:r>
      <w:r w:rsidR="00A8501C" w:rsidRPr="002D2F27">
        <w:rPr>
          <w:rStyle w:val="11pt"/>
          <w:lang w:val="de-DE"/>
        </w:rPr>
        <w:t>L</w:t>
      </w:r>
      <w:r w:rsidR="00A8501C" w:rsidRPr="002D2F27">
        <w:rPr>
          <w:rStyle w:val="11pt"/>
        </w:rPr>
        <w:t>/</w:t>
      </w:r>
      <w:r w:rsidR="00A8501C" w:rsidRPr="002D2F27">
        <w:rPr>
          <w:rStyle w:val="11pt"/>
          <w:lang w:val="de-DE"/>
        </w:rPr>
        <w:t>A</w:t>
      </w:r>
      <w:r w:rsidR="00A8501C" w:rsidRPr="002D2F27">
        <w:rPr>
          <w:rStyle w:val="11pt"/>
        </w:rPr>
        <w:t>,</w:t>
      </w:r>
      <w:r>
        <w:rPr>
          <w:rStyle w:val="11pt"/>
        </w:rPr>
        <w:t xml:space="preserve">                                                     </w:t>
      </w:r>
      <w:r w:rsidRPr="0083507F">
        <w:rPr>
          <w:sz w:val="20"/>
          <w:szCs w:val="20"/>
        </w:rPr>
        <w:t xml:space="preserve"> </w:t>
      </w:r>
      <w:r w:rsidR="00A8501C" w:rsidRPr="0083507F">
        <w:rPr>
          <w:sz w:val="20"/>
          <w:szCs w:val="20"/>
        </w:rPr>
        <w:t>(В.1)</w:t>
      </w:r>
    </w:p>
    <w:p w14:paraId="753D0A29" w14:textId="77777777" w:rsidR="002D2F27" w:rsidRPr="0083507F" w:rsidRDefault="002D2F27" w:rsidP="001C2094">
      <w:pPr>
        <w:pStyle w:val="21"/>
        <w:shd w:val="clear" w:color="auto" w:fill="auto"/>
        <w:tabs>
          <w:tab w:val="left" w:pos="5150"/>
        </w:tabs>
        <w:spacing w:before="0" w:after="0" w:line="413" w:lineRule="exact"/>
        <w:ind w:right="300" w:firstLine="0"/>
        <w:rPr>
          <w:sz w:val="20"/>
          <w:szCs w:val="20"/>
        </w:rPr>
      </w:pPr>
    </w:p>
    <w:p w14:paraId="4823FA15" w14:textId="272A0337" w:rsidR="00D05664" w:rsidRPr="002D2F27" w:rsidRDefault="00A8501C" w:rsidP="00214CF7">
      <w:pPr>
        <w:pStyle w:val="21"/>
        <w:shd w:val="clear" w:color="auto" w:fill="auto"/>
        <w:spacing w:before="0" w:after="0" w:line="360" w:lineRule="auto"/>
        <w:ind w:firstLine="0"/>
        <w:rPr>
          <w:sz w:val="22"/>
          <w:szCs w:val="22"/>
        </w:rPr>
      </w:pPr>
      <w:proofErr w:type="gramStart"/>
      <w:r w:rsidRPr="002D2F27">
        <w:rPr>
          <w:sz w:val="22"/>
          <w:szCs w:val="22"/>
        </w:rPr>
        <w:t>где</w:t>
      </w:r>
      <w:proofErr w:type="gramEnd"/>
      <w:r w:rsidRPr="002D2F27">
        <w:rPr>
          <w:sz w:val="22"/>
          <w:szCs w:val="22"/>
        </w:rPr>
        <w:t xml:space="preserve"> </w:t>
      </w:r>
      <w:r w:rsidRPr="002D2F27">
        <w:rPr>
          <w:rStyle w:val="11pt"/>
          <w:lang w:val="de-DE"/>
        </w:rPr>
        <w:t>L</w:t>
      </w:r>
      <w:r w:rsidRPr="002D2F27">
        <w:rPr>
          <w:rStyle w:val="11pt"/>
        </w:rPr>
        <w:t xml:space="preserve"> </w:t>
      </w:r>
      <w:r w:rsidR="00AD413F">
        <w:rPr>
          <w:rStyle w:val="11pt"/>
        </w:rPr>
        <w:t xml:space="preserve">– </w:t>
      </w:r>
      <w:r w:rsidR="000E12D6" w:rsidRPr="002D2F27">
        <w:rPr>
          <w:sz w:val="22"/>
          <w:szCs w:val="22"/>
        </w:rPr>
        <w:t>сила отрыва образца от основания</w:t>
      </w:r>
      <w:r w:rsidRPr="002D2F27">
        <w:rPr>
          <w:sz w:val="22"/>
          <w:szCs w:val="22"/>
        </w:rPr>
        <w:t>, Н;</w:t>
      </w:r>
    </w:p>
    <w:p w14:paraId="0C2EDC86" w14:textId="32DB593E" w:rsidR="00D05664" w:rsidRPr="002D2F27" w:rsidRDefault="00A8501C" w:rsidP="00EF77DA">
      <w:pPr>
        <w:pStyle w:val="21"/>
        <w:shd w:val="clear" w:color="auto" w:fill="auto"/>
        <w:spacing w:before="0" w:after="0" w:line="360" w:lineRule="auto"/>
        <w:ind w:firstLine="510"/>
        <w:rPr>
          <w:sz w:val="22"/>
          <w:szCs w:val="22"/>
        </w:rPr>
      </w:pPr>
      <w:r w:rsidRPr="002D2F27">
        <w:rPr>
          <w:rStyle w:val="11pt"/>
          <w:lang w:val="de-DE"/>
        </w:rPr>
        <w:t>A</w:t>
      </w:r>
      <w:r w:rsidRPr="002D2F27">
        <w:rPr>
          <w:rStyle w:val="11pt"/>
        </w:rPr>
        <w:t xml:space="preserve"> </w:t>
      </w:r>
      <w:r w:rsidR="00AD413F">
        <w:rPr>
          <w:rStyle w:val="11pt"/>
        </w:rPr>
        <w:t>–</w:t>
      </w:r>
      <w:r w:rsidRPr="002D2F27">
        <w:rPr>
          <w:sz w:val="22"/>
          <w:szCs w:val="22"/>
        </w:rPr>
        <w:t xml:space="preserve"> площадь поверхности приклеивания, мм</w:t>
      </w:r>
      <w:r w:rsidRPr="002D2F27">
        <w:rPr>
          <w:sz w:val="22"/>
          <w:szCs w:val="22"/>
          <w:vertAlign w:val="superscript"/>
        </w:rPr>
        <w:t>2</w:t>
      </w:r>
      <w:r w:rsidRPr="002D2F27">
        <w:rPr>
          <w:sz w:val="22"/>
          <w:szCs w:val="22"/>
        </w:rPr>
        <w:t xml:space="preserve">; </w:t>
      </w:r>
      <w:r w:rsidRPr="00214CF7">
        <w:rPr>
          <w:i/>
          <w:sz w:val="22"/>
          <w:szCs w:val="22"/>
        </w:rPr>
        <w:t>А</w:t>
      </w:r>
      <w:r w:rsidR="00AD413F">
        <w:rPr>
          <w:i/>
          <w:sz w:val="22"/>
          <w:szCs w:val="22"/>
        </w:rPr>
        <w:t xml:space="preserve"> </w:t>
      </w:r>
      <w:r w:rsidRPr="002D2F27">
        <w:rPr>
          <w:sz w:val="22"/>
          <w:szCs w:val="22"/>
        </w:rPr>
        <w:t>=</w:t>
      </w:r>
      <w:r w:rsidR="00AD413F">
        <w:rPr>
          <w:sz w:val="22"/>
          <w:szCs w:val="22"/>
        </w:rPr>
        <w:t xml:space="preserve"> </w:t>
      </w:r>
      <w:r w:rsidRPr="002D2F27">
        <w:rPr>
          <w:sz w:val="22"/>
          <w:szCs w:val="22"/>
        </w:rPr>
        <w:t>2500 мм</w:t>
      </w:r>
      <w:r w:rsidRPr="002D2F27">
        <w:rPr>
          <w:sz w:val="22"/>
          <w:szCs w:val="22"/>
          <w:vertAlign w:val="superscript"/>
        </w:rPr>
        <w:t>2</w:t>
      </w:r>
      <w:r w:rsidRPr="002D2F27">
        <w:rPr>
          <w:sz w:val="22"/>
          <w:szCs w:val="22"/>
        </w:rPr>
        <w:t>.</w:t>
      </w:r>
    </w:p>
    <w:p w14:paraId="7CCEBEF1" w14:textId="77777777" w:rsidR="00D05664" w:rsidRPr="002D2F27" w:rsidRDefault="00A8501C" w:rsidP="00EF77DA">
      <w:pPr>
        <w:pStyle w:val="21"/>
        <w:shd w:val="clear" w:color="auto" w:fill="auto"/>
        <w:spacing w:before="0" w:after="0" w:line="360" w:lineRule="auto"/>
        <w:ind w:firstLine="510"/>
        <w:rPr>
          <w:sz w:val="22"/>
          <w:szCs w:val="22"/>
        </w:rPr>
      </w:pPr>
      <w:r w:rsidRPr="002D2F27">
        <w:rPr>
          <w:sz w:val="22"/>
          <w:szCs w:val="22"/>
        </w:rPr>
        <w:t>Результат округляют до 0,1 МПа.</w:t>
      </w:r>
    </w:p>
    <w:p w14:paraId="22802195" w14:textId="77777777" w:rsidR="00D05664" w:rsidRPr="002D2F27" w:rsidRDefault="00A8501C" w:rsidP="00EF77DA">
      <w:pPr>
        <w:pStyle w:val="21"/>
        <w:shd w:val="clear" w:color="auto" w:fill="auto"/>
        <w:spacing w:before="0" w:after="0" w:line="360" w:lineRule="auto"/>
        <w:ind w:right="300" w:firstLine="510"/>
        <w:rPr>
          <w:sz w:val="22"/>
          <w:szCs w:val="22"/>
        </w:rPr>
      </w:pPr>
      <w:r w:rsidRPr="002D2F27">
        <w:rPr>
          <w:sz w:val="22"/>
          <w:szCs w:val="22"/>
        </w:rPr>
        <w:t>Окончательный результат прочности клеевого соединения для каждого варианта условий хранения определяют следующим образом:</w:t>
      </w:r>
    </w:p>
    <w:p w14:paraId="289518B0" w14:textId="77777777" w:rsidR="00D05664" w:rsidRPr="002D2F27" w:rsidRDefault="00A8501C" w:rsidP="00EF77DA">
      <w:pPr>
        <w:pStyle w:val="21"/>
        <w:numPr>
          <w:ilvl w:val="0"/>
          <w:numId w:val="4"/>
        </w:numPr>
        <w:shd w:val="clear" w:color="auto" w:fill="auto"/>
        <w:spacing w:before="0" w:after="0" w:line="360" w:lineRule="auto"/>
        <w:ind w:firstLine="510"/>
        <w:rPr>
          <w:sz w:val="22"/>
          <w:szCs w:val="22"/>
        </w:rPr>
      </w:pPr>
      <w:proofErr w:type="gramStart"/>
      <w:r w:rsidRPr="002D2F27">
        <w:rPr>
          <w:sz w:val="22"/>
          <w:szCs w:val="22"/>
        </w:rPr>
        <w:t>вычисляют</w:t>
      </w:r>
      <w:proofErr w:type="gramEnd"/>
      <w:r w:rsidRPr="002D2F27">
        <w:rPr>
          <w:sz w:val="22"/>
          <w:szCs w:val="22"/>
        </w:rPr>
        <w:t xml:space="preserve"> среднее </w:t>
      </w:r>
      <w:r w:rsidR="00617E2F" w:rsidRPr="002D2F27">
        <w:rPr>
          <w:sz w:val="22"/>
          <w:szCs w:val="22"/>
        </w:rPr>
        <w:t xml:space="preserve">арифметическое </w:t>
      </w:r>
      <w:r w:rsidRPr="002D2F27">
        <w:rPr>
          <w:sz w:val="22"/>
          <w:szCs w:val="22"/>
        </w:rPr>
        <w:t>значение результатов пяти испытаний;</w:t>
      </w:r>
    </w:p>
    <w:p w14:paraId="7AE0DD51" w14:textId="28361B03" w:rsidR="00D05664" w:rsidRPr="002D2F27" w:rsidRDefault="00A8501C" w:rsidP="00EF77DA">
      <w:pPr>
        <w:pStyle w:val="21"/>
        <w:numPr>
          <w:ilvl w:val="0"/>
          <w:numId w:val="4"/>
        </w:numPr>
        <w:shd w:val="clear" w:color="auto" w:fill="auto"/>
        <w:tabs>
          <w:tab w:val="left" w:pos="709"/>
        </w:tabs>
        <w:spacing w:before="0" w:after="0" w:line="360" w:lineRule="auto"/>
        <w:ind w:right="300" w:firstLine="510"/>
        <w:rPr>
          <w:sz w:val="22"/>
          <w:szCs w:val="22"/>
        </w:rPr>
      </w:pPr>
      <w:proofErr w:type="gramStart"/>
      <w:r w:rsidRPr="002D2F27">
        <w:rPr>
          <w:sz w:val="22"/>
          <w:szCs w:val="22"/>
        </w:rPr>
        <w:t>исключают</w:t>
      </w:r>
      <w:proofErr w:type="gramEnd"/>
      <w:r w:rsidRPr="002D2F27">
        <w:rPr>
          <w:sz w:val="22"/>
          <w:szCs w:val="22"/>
        </w:rPr>
        <w:t xml:space="preserve"> результаты, которые отклоняются от среднего </w:t>
      </w:r>
      <w:r w:rsidR="00617E2F" w:rsidRPr="002D2F27">
        <w:rPr>
          <w:sz w:val="22"/>
          <w:szCs w:val="22"/>
        </w:rPr>
        <w:t xml:space="preserve">арифметического </w:t>
      </w:r>
      <w:r w:rsidRPr="002D2F27">
        <w:rPr>
          <w:sz w:val="22"/>
          <w:szCs w:val="22"/>
        </w:rPr>
        <w:t xml:space="preserve">значения более чем на ± </w:t>
      </w:r>
      <w:r w:rsidR="00031D7B" w:rsidRPr="002D2F27">
        <w:rPr>
          <w:sz w:val="22"/>
          <w:szCs w:val="22"/>
        </w:rPr>
        <w:t>2</w:t>
      </w:r>
      <w:r w:rsidRPr="002D2F27">
        <w:rPr>
          <w:sz w:val="22"/>
          <w:szCs w:val="22"/>
        </w:rPr>
        <w:t>0 %;</w:t>
      </w:r>
    </w:p>
    <w:p w14:paraId="1F977446" w14:textId="77777777" w:rsidR="00D05664" w:rsidRPr="002D2F27" w:rsidRDefault="00A8501C" w:rsidP="00EF77DA">
      <w:pPr>
        <w:pStyle w:val="21"/>
        <w:numPr>
          <w:ilvl w:val="0"/>
          <w:numId w:val="4"/>
        </w:numPr>
        <w:shd w:val="clear" w:color="auto" w:fill="auto"/>
        <w:tabs>
          <w:tab w:val="left" w:pos="709"/>
        </w:tabs>
        <w:spacing w:before="0" w:after="0" w:line="360" w:lineRule="auto"/>
        <w:ind w:firstLine="510"/>
        <w:rPr>
          <w:sz w:val="22"/>
          <w:szCs w:val="22"/>
        </w:rPr>
      </w:pPr>
      <w:proofErr w:type="gramStart"/>
      <w:r w:rsidRPr="002D2F27">
        <w:rPr>
          <w:sz w:val="22"/>
          <w:szCs w:val="22"/>
        </w:rPr>
        <w:t>если</w:t>
      </w:r>
      <w:proofErr w:type="gramEnd"/>
      <w:r w:rsidRPr="002D2F27">
        <w:rPr>
          <w:sz w:val="22"/>
          <w:szCs w:val="22"/>
        </w:rPr>
        <w:t xml:space="preserve"> остается три или больше значений, определяют новое среднее значение;</w:t>
      </w:r>
    </w:p>
    <w:p w14:paraId="1054610C" w14:textId="77777777" w:rsidR="00D05664" w:rsidRPr="002D2F27" w:rsidRDefault="00A8501C" w:rsidP="00EF77DA">
      <w:pPr>
        <w:pStyle w:val="21"/>
        <w:numPr>
          <w:ilvl w:val="0"/>
          <w:numId w:val="4"/>
        </w:numPr>
        <w:shd w:val="clear" w:color="auto" w:fill="auto"/>
        <w:tabs>
          <w:tab w:val="left" w:pos="709"/>
        </w:tabs>
        <w:spacing w:before="0" w:after="0" w:line="360" w:lineRule="auto"/>
        <w:ind w:firstLine="510"/>
        <w:rPr>
          <w:sz w:val="22"/>
          <w:szCs w:val="22"/>
        </w:rPr>
      </w:pPr>
      <w:proofErr w:type="gramStart"/>
      <w:r w:rsidRPr="002D2F27">
        <w:rPr>
          <w:sz w:val="22"/>
          <w:szCs w:val="22"/>
        </w:rPr>
        <w:t>если</w:t>
      </w:r>
      <w:proofErr w:type="gramEnd"/>
      <w:r w:rsidRPr="002D2F27">
        <w:rPr>
          <w:sz w:val="22"/>
          <w:szCs w:val="22"/>
        </w:rPr>
        <w:t xml:space="preserve"> остается менее трех значений, испытание повторяют;</w:t>
      </w:r>
    </w:p>
    <w:p w14:paraId="101BC501" w14:textId="0627A92A" w:rsidR="000F7C76" w:rsidRPr="002D2F27" w:rsidRDefault="00A8501C" w:rsidP="00EF77DA">
      <w:pPr>
        <w:pStyle w:val="21"/>
        <w:numPr>
          <w:ilvl w:val="0"/>
          <w:numId w:val="4"/>
        </w:numPr>
        <w:shd w:val="clear" w:color="auto" w:fill="auto"/>
        <w:tabs>
          <w:tab w:val="left" w:pos="567"/>
        </w:tabs>
        <w:spacing w:before="0" w:after="0" w:line="360" w:lineRule="auto"/>
        <w:ind w:firstLine="510"/>
        <w:rPr>
          <w:sz w:val="22"/>
          <w:szCs w:val="22"/>
        </w:rPr>
      </w:pPr>
      <w:proofErr w:type="gramStart"/>
      <w:r w:rsidRPr="002D2F27">
        <w:rPr>
          <w:sz w:val="22"/>
          <w:szCs w:val="22"/>
        </w:rPr>
        <w:t>устанавливают</w:t>
      </w:r>
      <w:proofErr w:type="gramEnd"/>
      <w:r w:rsidRPr="002D2F27">
        <w:rPr>
          <w:sz w:val="22"/>
          <w:szCs w:val="22"/>
        </w:rPr>
        <w:t xml:space="preserve"> преобладающий вид разрушения испытанных образцов.</w:t>
      </w:r>
    </w:p>
    <w:p w14:paraId="30B28955" w14:textId="77777777" w:rsidR="004B3DAB" w:rsidRDefault="004B3DAB" w:rsidP="002D2F27">
      <w:pPr>
        <w:pStyle w:val="20"/>
        <w:shd w:val="clear" w:color="auto" w:fill="auto"/>
        <w:tabs>
          <w:tab w:val="left" w:pos="5812"/>
        </w:tabs>
        <w:spacing w:after="120" w:line="274" w:lineRule="exact"/>
        <w:ind w:right="1"/>
        <w:rPr>
          <w:sz w:val="24"/>
          <w:szCs w:val="24"/>
        </w:rPr>
        <w:sectPr w:rsidR="004B3DAB" w:rsidSect="000D1C79">
          <w:headerReference w:type="first" r:id="rId73"/>
          <w:footerReference w:type="first" r:id="rId74"/>
          <w:pgSz w:w="11909" w:h="16838"/>
          <w:pgMar w:top="975" w:right="1418" w:bottom="1134" w:left="851" w:header="0" w:footer="293" w:gutter="0"/>
          <w:pgNumType w:start="1"/>
          <w:cols w:space="720"/>
          <w:noEndnote/>
          <w:titlePg/>
          <w:docGrid w:linePitch="360"/>
        </w:sectPr>
      </w:pPr>
    </w:p>
    <w:p w14:paraId="310BF091" w14:textId="18708BDE" w:rsidR="002D2F27" w:rsidRPr="002D2F27" w:rsidRDefault="000F7C76" w:rsidP="002D2F27">
      <w:pPr>
        <w:pStyle w:val="20"/>
        <w:shd w:val="clear" w:color="auto" w:fill="auto"/>
        <w:tabs>
          <w:tab w:val="left" w:pos="5812"/>
        </w:tabs>
        <w:spacing w:after="120" w:line="274" w:lineRule="exact"/>
        <w:ind w:right="1"/>
        <w:rPr>
          <w:sz w:val="24"/>
          <w:szCs w:val="24"/>
        </w:rPr>
      </w:pPr>
      <w:r w:rsidRPr="002D2F27">
        <w:rPr>
          <w:sz w:val="24"/>
          <w:szCs w:val="24"/>
        </w:rPr>
        <w:lastRenderedPageBreak/>
        <w:t>Приложение Г</w:t>
      </w:r>
    </w:p>
    <w:p w14:paraId="4BA844D2" w14:textId="3218C797" w:rsidR="000F7C76" w:rsidRPr="002D2F27" w:rsidRDefault="000F7C76" w:rsidP="002D2F27">
      <w:pPr>
        <w:pStyle w:val="20"/>
        <w:shd w:val="clear" w:color="auto" w:fill="auto"/>
        <w:tabs>
          <w:tab w:val="left" w:pos="5812"/>
        </w:tabs>
        <w:spacing w:after="120" w:line="274" w:lineRule="exact"/>
        <w:ind w:right="1"/>
        <w:rPr>
          <w:sz w:val="24"/>
          <w:szCs w:val="24"/>
        </w:rPr>
      </w:pPr>
      <w:r w:rsidRPr="002D2F27">
        <w:rPr>
          <w:sz w:val="24"/>
          <w:szCs w:val="24"/>
        </w:rPr>
        <w:t xml:space="preserve"> (</w:t>
      </w:r>
      <w:proofErr w:type="gramStart"/>
      <w:r w:rsidRPr="002D2F27">
        <w:rPr>
          <w:sz w:val="24"/>
          <w:szCs w:val="24"/>
        </w:rPr>
        <w:t>обязательное</w:t>
      </w:r>
      <w:proofErr w:type="gramEnd"/>
      <w:r w:rsidRPr="002D2F27">
        <w:rPr>
          <w:sz w:val="24"/>
          <w:szCs w:val="24"/>
        </w:rPr>
        <w:t>)</w:t>
      </w:r>
    </w:p>
    <w:p w14:paraId="73E8D4C8" w14:textId="05715822" w:rsidR="000F7C76" w:rsidRPr="002D2F27" w:rsidRDefault="000F7C76" w:rsidP="002D2F27">
      <w:pPr>
        <w:pStyle w:val="20"/>
        <w:shd w:val="clear" w:color="auto" w:fill="auto"/>
        <w:spacing w:after="120" w:line="360" w:lineRule="auto"/>
        <w:rPr>
          <w:sz w:val="24"/>
          <w:szCs w:val="24"/>
        </w:rPr>
      </w:pPr>
      <w:r w:rsidRPr="002D2F27">
        <w:rPr>
          <w:sz w:val="24"/>
          <w:szCs w:val="24"/>
        </w:rPr>
        <w:t>Метод определения поперечной деформации</w:t>
      </w:r>
    </w:p>
    <w:p w14:paraId="1164F80B" w14:textId="4637E661" w:rsidR="000F7C76" w:rsidRPr="002D2F27" w:rsidRDefault="000F7C76" w:rsidP="002D2F27">
      <w:pPr>
        <w:pStyle w:val="20"/>
        <w:shd w:val="clear" w:color="auto" w:fill="auto"/>
        <w:spacing w:line="360" w:lineRule="auto"/>
        <w:ind w:firstLine="510"/>
        <w:jc w:val="both"/>
        <w:rPr>
          <w:sz w:val="22"/>
          <w:szCs w:val="22"/>
        </w:rPr>
      </w:pPr>
      <w:r w:rsidRPr="002D2F27">
        <w:rPr>
          <w:rStyle w:val="2135pt"/>
          <w:b/>
          <w:bCs/>
          <w:sz w:val="22"/>
          <w:szCs w:val="22"/>
        </w:rPr>
        <w:t>Г.1 Средства испытания</w:t>
      </w:r>
    </w:p>
    <w:p w14:paraId="698C89F9" w14:textId="77777777" w:rsidR="000F7C76" w:rsidRPr="002D2F27" w:rsidRDefault="000F7C76" w:rsidP="002D2F27">
      <w:pPr>
        <w:pStyle w:val="21"/>
        <w:shd w:val="clear" w:color="auto" w:fill="auto"/>
        <w:spacing w:before="0" w:after="0" w:line="360" w:lineRule="auto"/>
        <w:ind w:firstLine="510"/>
        <w:rPr>
          <w:sz w:val="22"/>
          <w:szCs w:val="22"/>
        </w:rPr>
      </w:pPr>
      <w:r w:rsidRPr="002D2F27">
        <w:rPr>
          <w:sz w:val="22"/>
          <w:szCs w:val="22"/>
        </w:rPr>
        <w:t>Жесткое, гладкое, прочное основание для наложения полиэтиленовой пленки- подложки.</w:t>
      </w:r>
    </w:p>
    <w:p w14:paraId="4F95F657" w14:textId="77777777" w:rsidR="000F7C76" w:rsidRPr="002D2F27" w:rsidRDefault="000F7C76" w:rsidP="002D2F27">
      <w:pPr>
        <w:pStyle w:val="21"/>
        <w:shd w:val="clear" w:color="auto" w:fill="auto"/>
        <w:spacing w:before="0" w:after="0" w:line="360" w:lineRule="auto"/>
        <w:ind w:firstLine="510"/>
        <w:rPr>
          <w:sz w:val="22"/>
          <w:szCs w:val="22"/>
        </w:rPr>
      </w:pPr>
      <w:r w:rsidRPr="002D2F27">
        <w:rPr>
          <w:sz w:val="22"/>
          <w:szCs w:val="22"/>
        </w:rPr>
        <w:t>Полиэтиленовая пленка-подложка минимальной толщиной 0,15 мм.</w:t>
      </w:r>
    </w:p>
    <w:p w14:paraId="47183C20" w14:textId="1AC2E2F6" w:rsidR="000F7C76" w:rsidRPr="002D2F27" w:rsidRDefault="000F7C76" w:rsidP="002D2F27">
      <w:pPr>
        <w:pStyle w:val="21"/>
        <w:shd w:val="clear" w:color="auto" w:fill="auto"/>
        <w:spacing w:before="0" w:after="0" w:line="360" w:lineRule="auto"/>
        <w:ind w:firstLine="510"/>
        <w:rPr>
          <w:sz w:val="22"/>
          <w:szCs w:val="22"/>
        </w:rPr>
      </w:pPr>
      <w:r w:rsidRPr="002D2F27">
        <w:rPr>
          <w:sz w:val="22"/>
          <w:szCs w:val="22"/>
        </w:rPr>
        <w:t xml:space="preserve">Шаблон А </w:t>
      </w:r>
      <w:r w:rsidR="00214CF7">
        <w:rPr>
          <w:sz w:val="22"/>
          <w:szCs w:val="22"/>
        </w:rPr>
        <w:t>–</w:t>
      </w:r>
      <w:r w:rsidRPr="002D2F27">
        <w:rPr>
          <w:sz w:val="22"/>
          <w:szCs w:val="22"/>
        </w:rPr>
        <w:t xml:space="preserve"> гладкая, жесткая прямоугольная рама из непоглощающего влагу материала внутренними размерами [(280</w:t>
      </w:r>
      <w:r w:rsidRPr="002D2F27">
        <w:rPr>
          <w:sz w:val="22"/>
          <w:szCs w:val="22"/>
          <w:lang w:val="de-DE"/>
        </w:rPr>
        <w:t>x</w:t>
      </w:r>
      <w:r w:rsidRPr="002D2F27">
        <w:rPr>
          <w:sz w:val="22"/>
          <w:szCs w:val="22"/>
        </w:rPr>
        <w:t>45) ± 1] мм и толщиной (5 ± 0,1) мм (см. рисунок Г.1).</w:t>
      </w:r>
    </w:p>
    <w:p w14:paraId="07C76D46" w14:textId="5AADE3A8" w:rsidR="000F7C76" w:rsidRPr="002D2F27" w:rsidRDefault="000F7C76" w:rsidP="002D2F27">
      <w:pPr>
        <w:pStyle w:val="21"/>
        <w:shd w:val="clear" w:color="auto" w:fill="auto"/>
        <w:spacing w:before="0" w:after="0" w:line="360" w:lineRule="auto"/>
        <w:ind w:firstLine="510"/>
        <w:rPr>
          <w:sz w:val="22"/>
          <w:szCs w:val="22"/>
        </w:rPr>
      </w:pPr>
      <w:r w:rsidRPr="002D2F27">
        <w:rPr>
          <w:sz w:val="22"/>
          <w:szCs w:val="22"/>
        </w:rPr>
        <w:t xml:space="preserve">Шаблон В </w:t>
      </w:r>
      <w:r w:rsidR="00214CF7">
        <w:rPr>
          <w:sz w:val="22"/>
          <w:szCs w:val="22"/>
        </w:rPr>
        <w:t>–</w:t>
      </w:r>
      <w:r w:rsidRPr="002D2F27">
        <w:rPr>
          <w:sz w:val="22"/>
          <w:szCs w:val="22"/>
        </w:rPr>
        <w:t xml:space="preserve"> гладкая, жесткая форма из непоглощающего влагу материала (см. рисунок Г.2), позволяющая изготовлять образцы размерами [(300</w:t>
      </w:r>
      <w:r w:rsidRPr="002D2F27">
        <w:rPr>
          <w:sz w:val="22"/>
          <w:szCs w:val="22"/>
          <w:lang w:val="de-DE"/>
        </w:rPr>
        <w:t>x</w:t>
      </w:r>
      <w:r w:rsidRPr="002D2F27">
        <w:rPr>
          <w:sz w:val="22"/>
          <w:szCs w:val="22"/>
        </w:rPr>
        <w:t>45) ± 1]</w:t>
      </w:r>
      <w:proofErr w:type="gramStart"/>
      <w:r w:rsidRPr="002D2F27">
        <w:rPr>
          <w:sz w:val="22"/>
          <w:szCs w:val="22"/>
          <w:lang w:val="de-DE"/>
        </w:rPr>
        <w:t>x</w:t>
      </w:r>
      <w:r w:rsidRPr="002D2F27">
        <w:rPr>
          <w:sz w:val="22"/>
          <w:szCs w:val="22"/>
        </w:rPr>
        <w:t>(</w:t>
      </w:r>
      <w:proofErr w:type="gramEnd"/>
      <w:r w:rsidRPr="002D2F27">
        <w:rPr>
          <w:sz w:val="22"/>
          <w:szCs w:val="22"/>
        </w:rPr>
        <w:t>3 ± 0,05) мм.</w:t>
      </w:r>
    </w:p>
    <w:p w14:paraId="08B7BB26" w14:textId="4C12DF4A" w:rsidR="000F7C76" w:rsidRPr="002D2F27" w:rsidRDefault="000F7C76" w:rsidP="002D2F27">
      <w:pPr>
        <w:pStyle w:val="21"/>
        <w:shd w:val="clear" w:color="auto" w:fill="auto"/>
        <w:spacing w:before="0" w:after="0" w:line="360" w:lineRule="auto"/>
        <w:ind w:left="20" w:firstLine="510"/>
        <w:rPr>
          <w:sz w:val="22"/>
          <w:szCs w:val="22"/>
        </w:rPr>
      </w:pPr>
      <w:r w:rsidRPr="00EC4156">
        <w:rPr>
          <w:sz w:val="22"/>
          <w:szCs w:val="22"/>
        </w:rPr>
        <w:t xml:space="preserve">Встряхивающий столик по ГОСТ </w:t>
      </w:r>
      <w:r w:rsidR="00351F31" w:rsidRPr="00EC4156">
        <w:rPr>
          <w:sz w:val="22"/>
          <w:szCs w:val="22"/>
        </w:rPr>
        <w:t>30744</w:t>
      </w:r>
      <w:r w:rsidRPr="00EC4156">
        <w:rPr>
          <w:sz w:val="22"/>
          <w:szCs w:val="22"/>
        </w:rPr>
        <w:t>.</w:t>
      </w:r>
    </w:p>
    <w:p w14:paraId="0B93546F" w14:textId="55F51500" w:rsidR="000F7C76" w:rsidRPr="002D2F27" w:rsidRDefault="000F7C76" w:rsidP="002D2F27">
      <w:pPr>
        <w:pStyle w:val="21"/>
        <w:shd w:val="clear" w:color="auto" w:fill="auto"/>
        <w:spacing w:before="0" w:after="0" w:line="360" w:lineRule="auto"/>
        <w:ind w:left="20" w:firstLine="510"/>
        <w:rPr>
          <w:sz w:val="22"/>
          <w:szCs w:val="22"/>
        </w:rPr>
      </w:pPr>
      <w:r w:rsidRPr="002D2F27">
        <w:rPr>
          <w:sz w:val="22"/>
          <w:szCs w:val="22"/>
        </w:rPr>
        <w:t>Герметично закрываемый пластиковый короб с внутренним объемом (26 ± 5) л.</w:t>
      </w:r>
    </w:p>
    <w:p w14:paraId="2E1ADF92" w14:textId="77777777" w:rsidR="000F7C76" w:rsidRPr="002D2F27" w:rsidRDefault="000F7C76" w:rsidP="002D2F27">
      <w:pPr>
        <w:pStyle w:val="21"/>
        <w:shd w:val="clear" w:color="auto" w:fill="auto"/>
        <w:spacing w:before="0" w:after="0" w:line="360" w:lineRule="auto"/>
        <w:ind w:left="20" w:firstLine="510"/>
        <w:rPr>
          <w:sz w:val="22"/>
          <w:szCs w:val="22"/>
        </w:rPr>
      </w:pPr>
      <w:r w:rsidRPr="002D2F27">
        <w:rPr>
          <w:sz w:val="22"/>
          <w:szCs w:val="22"/>
        </w:rPr>
        <w:t>Штангенциркуль по ГОСТ 166 с пределом допускаемой погрешности 0,01 мм.</w:t>
      </w:r>
    </w:p>
    <w:p w14:paraId="57FFB52F" w14:textId="376D6F30" w:rsidR="000F7C76" w:rsidRPr="002D2F27" w:rsidRDefault="000F7C76" w:rsidP="002D2F27">
      <w:pPr>
        <w:pStyle w:val="21"/>
        <w:shd w:val="clear" w:color="auto" w:fill="auto"/>
        <w:spacing w:before="0" w:after="0" w:line="360" w:lineRule="auto"/>
        <w:ind w:left="20" w:firstLine="510"/>
        <w:rPr>
          <w:sz w:val="22"/>
          <w:szCs w:val="22"/>
        </w:rPr>
      </w:pPr>
      <w:r w:rsidRPr="002D2F27">
        <w:rPr>
          <w:sz w:val="22"/>
          <w:szCs w:val="22"/>
        </w:rPr>
        <w:t>Прижим (см. рисунок Г.3).</w:t>
      </w:r>
    </w:p>
    <w:p w14:paraId="07D6C16A" w14:textId="1A7FC156" w:rsidR="000F7C76" w:rsidRPr="002D2F27" w:rsidRDefault="000F7C76" w:rsidP="002D2F27">
      <w:pPr>
        <w:pStyle w:val="21"/>
        <w:shd w:val="clear" w:color="auto" w:fill="auto"/>
        <w:spacing w:before="0" w:after="0" w:line="360" w:lineRule="auto"/>
        <w:ind w:left="20" w:right="20" w:firstLine="510"/>
        <w:rPr>
          <w:sz w:val="22"/>
          <w:szCs w:val="22"/>
        </w:rPr>
      </w:pPr>
      <w:r w:rsidRPr="002D2F27">
        <w:rPr>
          <w:sz w:val="22"/>
          <w:szCs w:val="22"/>
        </w:rPr>
        <w:t>Две цилиндрические металлические опоры диаметром (10 ± 0,1) мм, расстояние между осями (200 ± 1) мм, минимальная длина 60 мм (см. рисунок Г.4).</w:t>
      </w:r>
    </w:p>
    <w:p w14:paraId="54C6C437" w14:textId="4C2FE394" w:rsidR="000F7C76" w:rsidRDefault="000F7C76" w:rsidP="002D2F27">
      <w:pPr>
        <w:pStyle w:val="21"/>
        <w:shd w:val="clear" w:color="auto" w:fill="auto"/>
        <w:spacing w:before="0" w:after="0" w:line="360" w:lineRule="auto"/>
        <w:ind w:left="20" w:right="20" w:firstLine="510"/>
        <w:rPr>
          <w:sz w:val="22"/>
          <w:szCs w:val="22"/>
        </w:rPr>
      </w:pPr>
      <w:r w:rsidRPr="002D2F27">
        <w:rPr>
          <w:sz w:val="22"/>
          <w:szCs w:val="22"/>
        </w:rPr>
        <w:t>Испытательная машина, которая может обеспечить воздействие прижима на испытуемый образец со скоростью 2 мм/мин.</w:t>
      </w:r>
    </w:p>
    <w:p w14:paraId="04886ACD" w14:textId="5562C230" w:rsidR="00AD6957" w:rsidRDefault="00AD6957" w:rsidP="00AD6957">
      <w:pPr>
        <w:pStyle w:val="21"/>
        <w:shd w:val="clear" w:color="auto" w:fill="auto"/>
        <w:spacing w:before="0" w:after="0" w:line="360" w:lineRule="auto"/>
        <w:ind w:left="20" w:right="20" w:firstLine="510"/>
        <w:jc w:val="center"/>
        <w:rPr>
          <w:sz w:val="22"/>
          <w:szCs w:val="22"/>
        </w:rPr>
      </w:pPr>
      <w:r w:rsidRPr="00AD6957">
        <w:rPr>
          <w:noProof/>
          <w:sz w:val="22"/>
          <w:szCs w:val="22"/>
        </w:rPr>
        <w:drawing>
          <wp:inline distT="0" distB="0" distL="0" distR="0" wp14:anchorId="5208C0D8" wp14:editId="3BA013D8">
            <wp:extent cx="3737113" cy="1411541"/>
            <wp:effectExtent l="0" t="0" r="0" b="0"/>
            <wp:docPr id="17" name="Рисунок 17" descr="C:\Users\a.czukanov\Desktop\Рисунок Г.1 - Шаблон 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zukanov\Desktop\Рисунок Г.1 - Шаблон А.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71365" cy="1424478"/>
                    </a:xfrm>
                    <a:prstGeom prst="rect">
                      <a:avLst/>
                    </a:prstGeom>
                    <a:noFill/>
                    <a:ln>
                      <a:noFill/>
                    </a:ln>
                  </pic:spPr>
                </pic:pic>
              </a:graphicData>
            </a:graphic>
          </wp:inline>
        </w:drawing>
      </w:r>
    </w:p>
    <w:p w14:paraId="072613EC" w14:textId="56ECC71B" w:rsidR="00AD6957" w:rsidRPr="00C11F51" w:rsidRDefault="00AD6957" w:rsidP="00AD6957">
      <w:pPr>
        <w:pStyle w:val="21"/>
        <w:shd w:val="clear" w:color="auto" w:fill="auto"/>
        <w:spacing w:before="0" w:after="0" w:line="360" w:lineRule="auto"/>
        <w:ind w:left="20" w:right="20" w:firstLine="510"/>
        <w:jc w:val="center"/>
        <w:rPr>
          <w:sz w:val="22"/>
          <w:szCs w:val="22"/>
        </w:rPr>
      </w:pPr>
      <w:r w:rsidRPr="00C11F51">
        <w:rPr>
          <w:sz w:val="22"/>
          <w:szCs w:val="22"/>
        </w:rPr>
        <w:t>Рисунок Г.1 – Шаблон А</w:t>
      </w:r>
    </w:p>
    <w:p w14:paraId="549F3B5D" w14:textId="723E5E61" w:rsidR="00AD6957" w:rsidRPr="002D2F27" w:rsidRDefault="00AD6957" w:rsidP="00AD6957">
      <w:pPr>
        <w:pStyle w:val="21"/>
        <w:shd w:val="clear" w:color="auto" w:fill="auto"/>
        <w:spacing w:before="0" w:after="0" w:line="360" w:lineRule="auto"/>
        <w:ind w:left="20" w:right="20" w:firstLine="510"/>
        <w:jc w:val="center"/>
        <w:rPr>
          <w:sz w:val="22"/>
          <w:szCs w:val="22"/>
        </w:rPr>
      </w:pPr>
      <w:r w:rsidRPr="00AD6957">
        <w:rPr>
          <w:noProof/>
          <w:sz w:val="22"/>
          <w:szCs w:val="22"/>
        </w:rPr>
        <w:drawing>
          <wp:inline distT="0" distB="0" distL="0" distR="0" wp14:anchorId="5054915D" wp14:editId="2857FD8E">
            <wp:extent cx="3329485" cy="2211234"/>
            <wp:effectExtent l="0" t="0" r="4445" b="0"/>
            <wp:docPr id="18" name="Рисунок 18" descr="C:\Users\a.czukanov\Desktop\Рисунок Г.2 - Шаблон 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zukanov\Desktop\Рисунок Г.2 - Шаблон В.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47022" cy="2222881"/>
                    </a:xfrm>
                    <a:prstGeom prst="rect">
                      <a:avLst/>
                    </a:prstGeom>
                    <a:noFill/>
                    <a:ln>
                      <a:noFill/>
                    </a:ln>
                  </pic:spPr>
                </pic:pic>
              </a:graphicData>
            </a:graphic>
          </wp:inline>
        </w:drawing>
      </w:r>
    </w:p>
    <w:p w14:paraId="2B2918CC" w14:textId="5B912F2E" w:rsidR="00AF165A" w:rsidRPr="00C11F51" w:rsidRDefault="00AD6957" w:rsidP="00AD6957">
      <w:pPr>
        <w:pStyle w:val="21"/>
        <w:shd w:val="clear" w:color="auto" w:fill="auto"/>
        <w:spacing w:before="0" w:after="158" w:line="413" w:lineRule="exact"/>
        <w:ind w:left="20" w:right="20" w:firstLine="720"/>
        <w:jc w:val="center"/>
        <w:rPr>
          <w:sz w:val="22"/>
          <w:szCs w:val="22"/>
        </w:rPr>
      </w:pPr>
      <w:r w:rsidRPr="00C11F51">
        <w:rPr>
          <w:sz w:val="22"/>
          <w:szCs w:val="22"/>
        </w:rPr>
        <w:t>Рисунок Г.2 – Шаблон В</w:t>
      </w:r>
    </w:p>
    <w:p w14:paraId="034F8C96" w14:textId="77777777" w:rsidR="00B54D13" w:rsidRDefault="00B54D13" w:rsidP="002D2F27">
      <w:pPr>
        <w:pStyle w:val="21"/>
        <w:shd w:val="clear" w:color="auto" w:fill="auto"/>
        <w:spacing w:before="0" w:after="158" w:line="413" w:lineRule="exact"/>
        <w:ind w:left="20" w:right="20" w:firstLine="720"/>
        <w:rPr>
          <w:rFonts w:ascii="Calibri" w:eastAsia="Times New Roman" w:hAnsi="Calibri" w:cs="Times New Roman"/>
          <w:noProof/>
          <w:color w:val="auto"/>
          <w:sz w:val="22"/>
          <w:szCs w:val="22"/>
        </w:rPr>
      </w:pPr>
    </w:p>
    <w:p w14:paraId="71DE935B" w14:textId="0D31BB41" w:rsidR="00E61B56" w:rsidRDefault="003956C4" w:rsidP="002D2F27">
      <w:pPr>
        <w:pStyle w:val="21"/>
        <w:shd w:val="clear" w:color="auto" w:fill="auto"/>
        <w:spacing w:before="0" w:after="158" w:line="413" w:lineRule="exact"/>
        <w:ind w:left="20" w:right="20" w:firstLine="720"/>
        <w:rPr>
          <w:sz w:val="20"/>
          <w:szCs w:val="20"/>
        </w:rPr>
      </w:pPr>
      <w:r>
        <w:rPr>
          <w:noProof/>
        </w:rPr>
        <w:lastRenderedPageBreak/>
        <w:drawing>
          <wp:inline distT="0" distB="0" distL="0" distR="0" wp14:anchorId="5D212CDB" wp14:editId="47E9560C">
            <wp:extent cx="5833110" cy="70199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853640" cy="7044632"/>
                    </a:xfrm>
                    <a:prstGeom prst="rect">
                      <a:avLst/>
                    </a:prstGeom>
                  </pic:spPr>
                </pic:pic>
              </a:graphicData>
            </a:graphic>
          </wp:inline>
        </w:drawing>
      </w:r>
    </w:p>
    <w:p w14:paraId="4EE90760" w14:textId="2276D125" w:rsidR="00B54D13" w:rsidRDefault="00EA604E" w:rsidP="00B54D13">
      <w:pPr>
        <w:pStyle w:val="10"/>
        <w:keepNext/>
        <w:keepLines/>
        <w:shd w:val="clear" w:color="auto" w:fill="auto"/>
        <w:spacing w:before="0" w:after="0" w:line="360" w:lineRule="auto"/>
        <w:ind w:left="20" w:firstLine="510"/>
        <w:jc w:val="center"/>
        <w:rPr>
          <w:sz w:val="22"/>
          <w:szCs w:val="22"/>
        </w:rPr>
      </w:pPr>
      <w:bookmarkStart w:id="30" w:name="bookmark36"/>
      <w:r w:rsidRPr="00EA604E">
        <w:rPr>
          <w:noProof/>
          <w:sz w:val="22"/>
          <w:szCs w:val="22"/>
        </w:rPr>
        <w:drawing>
          <wp:inline distT="0" distB="0" distL="0" distR="0" wp14:anchorId="4B1B474A" wp14:editId="71E795CF">
            <wp:extent cx="3013545" cy="2739193"/>
            <wp:effectExtent l="0" t="0" r="0" b="4445"/>
            <wp:docPr id="16" name="Рисунок 16" descr="C:\Users\a.czukanov\Desktop\Рисунок Г.3 - Прижи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zukanov\Desktop\Рисунок Г.3 - Прижим.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30152" cy="2754288"/>
                    </a:xfrm>
                    <a:prstGeom prst="rect">
                      <a:avLst/>
                    </a:prstGeom>
                    <a:noFill/>
                    <a:ln>
                      <a:noFill/>
                    </a:ln>
                  </pic:spPr>
                </pic:pic>
              </a:graphicData>
            </a:graphic>
          </wp:inline>
        </w:drawing>
      </w:r>
    </w:p>
    <w:p w14:paraId="5F8A5CBC" w14:textId="399D0D30" w:rsidR="00B54D13" w:rsidRPr="00C11F51" w:rsidRDefault="00B54D13" w:rsidP="00B54D13">
      <w:pPr>
        <w:pStyle w:val="10"/>
        <w:keepNext/>
        <w:keepLines/>
        <w:shd w:val="clear" w:color="auto" w:fill="auto"/>
        <w:spacing w:before="0" w:after="0" w:line="360" w:lineRule="auto"/>
        <w:ind w:left="20" w:firstLine="510"/>
        <w:jc w:val="center"/>
        <w:rPr>
          <w:b w:val="0"/>
          <w:sz w:val="22"/>
          <w:szCs w:val="22"/>
        </w:rPr>
      </w:pPr>
      <w:r w:rsidRPr="00C11F51">
        <w:rPr>
          <w:b w:val="0"/>
          <w:sz w:val="22"/>
          <w:szCs w:val="22"/>
        </w:rPr>
        <w:t>Рисунок Г.3 – Прижим</w:t>
      </w:r>
    </w:p>
    <w:p w14:paraId="50BEE64E" w14:textId="77777777" w:rsidR="00FC2713" w:rsidRPr="002D2F27" w:rsidRDefault="00FC2713" w:rsidP="002D2F27">
      <w:pPr>
        <w:pStyle w:val="10"/>
        <w:keepNext/>
        <w:keepLines/>
        <w:shd w:val="clear" w:color="auto" w:fill="auto"/>
        <w:spacing w:before="0" w:after="0" w:line="360" w:lineRule="auto"/>
        <w:ind w:left="20" w:firstLine="510"/>
        <w:rPr>
          <w:sz w:val="22"/>
          <w:szCs w:val="22"/>
        </w:rPr>
      </w:pPr>
      <w:r w:rsidRPr="002D2F27">
        <w:rPr>
          <w:sz w:val="22"/>
          <w:szCs w:val="22"/>
        </w:rPr>
        <w:t>Г.2 Подготовка к испытанию</w:t>
      </w:r>
      <w:bookmarkEnd w:id="30"/>
    </w:p>
    <w:p w14:paraId="4696261D"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Все используемые материалы выдерживают в течение 24 ч в нормальных условиях. В качестве нормальных условий (нормального климата) принимают температуру (20 ± 2) °</w:t>
      </w:r>
      <w:r w:rsidRPr="002D2F27">
        <w:rPr>
          <w:sz w:val="22"/>
          <w:szCs w:val="22"/>
          <w:lang w:val="de-DE"/>
        </w:rPr>
        <w:t>C</w:t>
      </w:r>
      <w:r w:rsidRPr="002D2F27">
        <w:rPr>
          <w:sz w:val="22"/>
          <w:szCs w:val="22"/>
        </w:rPr>
        <w:t>, относительную влажность воздуха (60 ± 10) %, скорость циркуляции воздуха в зоне испытаний менее 0,2 м/с.</w:t>
      </w:r>
    </w:p>
    <w:p w14:paraId="0940EFF8" w14:textId="77777777" w:rsidR="00FC2713" w:rsidRPr="002D2F27" w:rsidRDefault="00FC2713" w:rsidP="002D2F27">
      <w:pPr>
        <w:pStyle w:val="21"/>
        <w:shd w:val="clear" w:color="auto" w:fill="auto"/>
        <w:spacing w:before="0" w:after="0" w:line="360" w:lineRule="auto"/>
        <w:ind w:left="23" w:right="23" w:firstLine="510"/>
        <w:rPr>
          <w:sz w:val="22"/>
          <w:szCs w:val="22"/>
        </w:rPr>
      </w:pPr>
      <w:r w:rsidRPr="002D2F27">
        <w:rPr>
          <w:sz w:val="22"/>
          <w:szCs w:val="22"/>
        </w:rPr>
        <w:t>Приготовление растворной смеси проводят в соответствии с требованиями ГОСТ 31356. Для приготовления растворной смеси используют не менее 2 кг сухой клеевой смеси.</w:t>
      </w:r>
    </w:p>
    <w:p w14:paraId="1B42B0DF" w14:textId="77777777" w:rsidR="00FC2713" w:rsidRPr="002D2F27" w:rsidRDefault="00FC2713" w:rsidP="002D2F27">
      <w:pPr>
        <w:pStyle w:val="10"/>
        <w:keepNext/>
        <w:keepLines/>
        <w:shd w:val="clear" w:color="auto" w:fill="auto"/>
        <w:spacing w:before="0" w:after="0" w:line="360" w:lineRule="auto"/>
        <w:ind w:firstLine="510"/>
        <w:rPr>
          <w:sz w:val="22"/>
          <w:szCs w:val="22"/>
        </w:rPr>
      </w:pPr>
      <w:bookmarkStart w:id="31" w:name="bookmark37"/>
      <w:r w:rsidRPr="002D2F27">
        <w:rPr>
          <w:sz w:val="22"/>
          <w:szCs w:val="22"/>
        </w:rPr>
        <w:t>Г.3 Изготовление образцов</w:t>
      </w:r>
      <w:bookmarkEnd w:id="31"/>
    </w:p>
    <w:p w14:paraId="68882231" w14:textId="77777777" w:rsidR="00FC2713" w:rsidRPr="002D2F27" w:rsidRDefault="00FC2713" w:rsidP="002D2F27">
      <w:pPr>
        <w:pStyle w:val="21"/>
        <w:shd w:val="clear" w:color="auto" w:fill="auto"/>
        <w:spacing w:before="0" w:after="0" w:line="360" w:lineRule="auto"/>
        <w:ind w:firstLine="510"/>
        <w:rPr>
          <w:sz w:val="22"/>
          <w:szCs w:val="22"/>
        </w:rPr>
      </w:pPr>
      <w:r w:rsidRPr="002D2F27">
        <w:rPr>
          <w:sz w:val="22"/>
          <w:szCs w:val="22"/>
        </w:rPr>
        <w:t>Полиэтиленовую пленку-подложку прочно закрепляют на жестком основании без складок или морщин на поверхности пленки-подложки.</w:t>
      </w:r>
    </w:p>
    <w:p w14:paraId="4994A112" w14:textId="77777777" w:rsidR="00FC2713" w:rsidRPr="002D2F27" w:rsidRDefault="00FC2713" w:rsidP="002D2F27">
      <w:pPr>
        <w:pStyle w:val="21"/>
        <w:shd w:val="clear" w:color="auto" w:fill="auto"/>
        <w:spacing w:before="0" w:after="0" w:line="360" w:lineRule="auto"/>
        <w:ind w:left="20" w:firstLine="510"/>
        <w:rPr>
          <w:sz w:val="22"/>
          <w:szCs w:val="22"/>
        </w:rPr>
      </w:pPr>
      <w:r w:rsidRPr="002D2F27">
        <w:rPr>
          <w:sz w:val="22"/>
          <w:szCs w:val="22"/>
        </w:rPr>
        <w:t>Шаблон А устанавливают на пленку-подложку.</w:t>
      </w:r>
    </w:p>
    <w:p w14:paraId="65F3FF43"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Шаблон А заполняют в поперечном направлении растворной смесью и выравнивают кельмой так, чтобы полость шаблона была полностью заполнена.</w:t>
      </w:r>
    </w:p>
    <w:p w14:paraId="5C94915E"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Основание и шаблон А, заполненный растворной смесью, фиксируют на встряхивающем столике и уплотняют растворную смесь 70 ударами.</w:t>
      </w:r>
    </w:p>
    <w:p w14:paraId="4A99AFCB"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Основание с уплотненным образцом снимают со встряхивающего столика, тонким шпателем проводят по внутренним границам шаблона А для отделения от них растворной смеси, после чего шаблон А аккуратно снимают, поднимая его вертикально вверх.</w:t>
      </w:r>
    </w:p>
    <w:p w14:paraId="04F9E720"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На шаблон В наносят тонкий слой машинного масла, помещают его поверх образца растворной смеси и нагружают грузом с поперечным сечением приблизительно (290 х 45) мм, обеспечивающим усилие прижима (100 ± 0,1) Н для достижения необходимой толщины образца.</w:t>
      </w:r>
    </w:p>
    <w:p w14:paraId="02246B14"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Избыток растворной смеси по сторонам шаблона удаляют шпателем и через 1 ч груз снимают.</w:t>
      </w:r>
    </w:p>
    <w:p w14:paraId="4A2C9770" w14:textId="4E2F4F85"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lastRenderedPageBreak/>
        <w:t>Через 48 ч хранения в нормальных условиях шаблон В аккуратно снимают с затвердевшего образца.</w:t>
      </w:r>
    </w:p>
    <w:p w14:paraId="2BBA6DDF" w14:textId="77777777" w:rsidR="00FC2713" w:rsidRPr="002D2F27" w:rsidRDefault="00FC2713" w:rsidP="002D2F27">
      <w:pPr>
        <w:pStyle w:val="21"/>
        <w:shd w:val="clear" w:color="auto" w:fill="auto"/>
        <w:spacing w:before="0" w:after="0" w:line="360" w:lineRule="auto"/>
        <w:ind w:firstLine="510"/>
        <w:rPr>
          <w:sz w:val="22"/>
          <w:szCs w:val="22"/>
        </w:rPr>
      </w:pPr>
      <w:r w:rsidRPr="002D2F27">
        <w:rPr>
          <w:sz w:val="22"/>
          <w:szCs w:val="22"/>
        </w:rPr>
        <w:t>Для каждого испытания изготовляют шесть образцов.</w:t>
      </w:r>
    </w:p>
    <w:p w14:paraId="2A15C7C0" w14:textId="77777777" w:rsidR="00FC2713" w:rsidRPr="002D2F27" w:rsidRDefault="00FC2713" w:rsidP="002D2F27">
      <w:pPr>
        <w:pStyle w:val="10"/>
        <w:keepNext/>
        <w:keepLines/>
        <w:shd w:val="clear" w:color="auto" w:fill="auto"/>
        <w:spacing w:before="0" w:after="0" w:line="360" w:lineRule="auto"/>
        <w:ind w:left="23" w:firstLine="510"/>
        <w:rPr>
          <w:sz w:val="22"/>
          <w:szCs w:val="22"/>
        </w:rPr>
      </w:pPr>
      <w:bookmarkStart w:id="32" w:name="bookmark39"/>
      <w:r w:rsidRPr="002D2F27">
        <w:rPr>
          <w:sz w:val="22"/>
          <w:szCs w:val="22"/>
        </w:rPr>
        <w:t>Г.4 Хранение образцов</w:t>
      </w:r>
      <w:bookmarkEnd w:id="32"/>
    </w:p>
    <w:p w14:paraId="209CCC05" w14:textId="7777777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После удаления шаблона В образцы на подложке горизонтально помещают в пластиковый короб. Короб герметично закрывают.</w:t>
      </w:r>
    </w:p>
    <w:p w14:paraId="3A4BA94B" w14:textId="463A0C66" w:rsidR="00FC2713" w:rsidRPr="002D2F27" w:rsidRDefault="00FC2713" w:rsidP="002D2F27">
      <w:pPr>
        <w:pStyle w:val="21"/>
        <w:shd w:val="clear" w:color="auto" w:fill="auto"/>
        <w:spacing w:before="0" w:after="0" w:line="360" w:lineRule="auto"/>
        <w:ind w:left="23" w:right="23" w:firstLine="510"/>
        <w:rPr>
          <w:sz w:val="22"/>
          <w:szCs w:val="22"/>
        </w:rPr>
      </w:pPr>
      <w:r w:rsidRPr="002D2F27">
        <w:rPr>
          <w:sz w:val="22"/>
          <w:szCs w:val="22"/>
        </w:rPr>
        <w:t xml:space="preserve">Образцы 12 </w:t>
      </w:r>
      <w:proofErr w:type="spellStart"/>
      <w:r w:rsidRPr="002D2F27">
        <w:rPr>
          <w:sz w:val="22"/>
          <w:szCs w:val="22"/>
        </w:rPr>
        <w:t>сут</w:t>
      </w:r>
      <w:proofErr w:type="spellEnd"/>
      <w:r w:rsidR="00BF0B0C">
        <w:rPr>
          <w:sz w:val="22"/>
          <w:szCs w:val="22"/>
        </w:rPr>
        <w:t xml:space="preserve"> </w:t>
      </w:r>
      <w:r w:rsidRPr="002D2F27">
        <w:rPr>
          <w:sz w:val="22"/>
          <w:szCs w:val="22"/>
        </w:rPr>
        <w:t>хранят при температуре (23 ± 2) °</w:t>
      </w:r>
      <w:r w:rsidRPr="002D2F27">
        <w:rPr>
          <w:sz w:val="22"/>
          <w:szCs w:val="22"/>
          <w:lang w:val="de-DE"/>
        </w:rPr>
        <w:t>C</w:t>
      </w:r>
      <w:r w:rsidRPr="002D2F27">
        <w:rPr>
          <w:sz w:val="22"/>
          <w:szCs w:val="22"/>
        </w:rPr>
        <w:t xml:space="preserve">, после чего образцы вынимают из короба и в течение 14 </w:t>
      </w:r>
      <w:proofErr w:type="spellStart"/>
      <w:r w:rsidRPr="002D2F27">
        <w:rPr>
          <w:sz w:val="22"/>
          <w:szCs w:val="22"/>
        </w:rPr>
        <w:t>сут</w:t>
      </w:r>
      <w:proofErr w:type="spellEnd"/>
      <w:r w:rsidR="00BF0B0C">
        <w:rPr>
          <w:sz w:val="22"/>
          <w:szCs w:val="22"/>
        </w:rPr>
        <w:t xml:space="preserve"> </w:t>
      </w:r>
      <w:r w:rsidRPr="002D2F27">
        <w:rPr>
          <w:sz w:val="22"/>
          <w:szCs w:val="22"/>
        </w:rPr>
        <w:t>хранят на воздухе при нормальных условиях.</w:t>
      </w:r>
    </w:p>
    <w:p w14:paraId="4475A670" w14:textId="77777777" w:rsidR="00FC2713" w:rsidRPr="002D2F27" w:rsidRDefault="00FC2713" w:rsidP="002D2F27">
      <w:pPr>
        <w:pStyle w:val="10"/>
        <w:keepNext/>
        <w:keepLines/>
        <w:shd w:val="clear" w:color="auto" w:fill="auto"/>
        <w:spacing w:before="0" w:after="0" w:line="360" w:lineRule="auto"/>
        <w:ind w:left="23" w:firstLine="510"/>
        <w:rPr>
          <w:sz w:val="22"/>
          <w:szCs w:val="22"/>
        </w:rPr>
      </w:pPr>
      <w:bookmarkStart w:id="33" w:name="bookmark40"/>
      <w:r w:rsidRPr="002D2F27">
        <w:rPr>
          <w:sz w:val="22"/>
          <w:szCs w:val="22"/>
        </w:rPr>
        <w:t>Г.5 Проведение испытания</w:t>
      </w:r>
      <w:bookmarkEnd w:id="33"/>
    </w:p>
    <w:p w14:paraId="707EFD43" w14:textId="1EE22807"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После окончания хранения с образцов снимают пленку-подложку. Штангенциркулем измеряют толщину образцов в трех точках: в середине и на расстоянии (50 ± 1) мм от каждого конца. Если три полученных значения толщины лежат в установленных допустимых пределах (3,0 ± 0,1) мм, рассчитывают среднее значение. Образцы, толщина которых не соответствует установленной допустимой толщине, не испытывают. Если число оставшихся образцов менее трех, изготовляют новые образцы для испытания.</w:t>
      </w:r>
    </w:p>
    <w:p w14:paraId="52C6E6BB" w14:textId="77777777" w:rsidR="00FC2713" w:rsidRPr="002D2F27" w:rsidRDefault="00FC2713" w:rsidP="002D2F27">
      <w:pPr>
        <w:pStyle w:val="21"/>
        <w:shd w:val="clear" w:color="auto" w:fill="auto"/>
        <w:spacing w:before="0" w:after="0" w:line="360" w:lineRule="auto"/>
        <w:ind w:left="20" w:firstLine="510"/>
        <w:rPr>
          <w:sz w:val="22"/>
          <w:szCs w:val="22"/>
        </w:rPr>
      </w:pPr>
      <w:r w:rsidRPr="002D2F27">
        <w:rPr>
          <w:sz w:val="22"/>
          <w:szCs w:val="22"/>
        </w:rPr>
        <w:t>Схема проведения испытания приведена на рисунке Г.4.</w:t>
      </w:r>
    </w:p>
    <w:p w14:paraId="338E6349" w14:textId="77777777" w:rsidR="00FC2713" w:rsidRPr="002D2F27" w:rsidRDefault="00FC2713" w:rsidP="002D2F27">
      <w:pPr>
        <w:pStyle w:val="21"/>
        <w:shd w:val="clear" w:color="auto" w:fill="auto"/>
        <w:spacing w:before="0" w:after="0" w:line="360" w:lineRule="auto"/>
        <w:ind w:left="20" w:firstLine="510"/>
        <w:rPr>
          <w:sz w:val="22"/>
          <w:szCs w:val="22"/>
        </w:rPr>
      </w:pPr>
      <w:r w:rsidRPr="002D2F27">
        <w:rPr>
          <w:sz w:val="22"/>
          <w:szCs w:val="22"/>
        </w:rPr>
        <w:t xml:space="preserve">Испытуемый образец </w:t>
      </w:r>
      <w:r w:rsidRPr="00C93074">
        <w:rPr>
          <w:rStyle w:val="11pt"/>
        </w:rPr>
        <w:t>2</w:t>
      </w:r>
      <w:r w:rsidRPr="002D2F27">
        <w:rPr>
          <w:sz w:val="22"/>
          <w:szCs w:val="22"/>
        </w:rPr>
        <w:t xml:space="preserve"> устанавливают на металлические опоры </w:t>
      </w:r>
      <w:r w:rsidRPr="00C93074">
        <w:rPr>
          <w:i/>
          <w:sz w:val="22"/>
          <w:szCs w:val="22"/>
        </w:rPr>
        <w:t>1</w:t>
      </w:r>
      <w:r w:rsidRPr="002D2F27">
        <w:rPr>
          <w:sz w:val="22"/>
          <w:szCs w:val="22"/>
        </w:rPr>
        <w:t>.</w:t>
      </w:r>
    </w:p>
    <w:p w14:paraId="7883A8B4" w14:textId="49EA2EEB"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 xml:space="preserve">С помощью прижима </w:t>
      </w:r>
      <w:r w:rsidRPr="00C93074">
        <w:rPr>
          <w:rStyle w:val="11pt"/>
        </w:rPr>
        <w:t>3</w:t>
      </w:r>
      <w:r w:rsidRPr="002D2F27">
        <w:rPr>
          <w:i/>
          <w:sz w:val="22"/>
          <w:szCs w:val="22"/>
        </w:rPr>
        <w:t xml:space="preserve"> </w:t>
      </w:r>
      <w:r w:rsidRPr="002D2F27">
        <w:rPr>
          <w:sz w:val="22"/>
          <w:szCs w:val="22"/>
        </w:rPr>
        <w:t>к образцу прикладывают нагрузку со скоростью 2 мм/мин до его разрушения. Фиксируют в миллиметрах поперечную деформацию образца в момент разрушения.</w:t>
      </w:r>
    </w:p>
    <w:p w14:paraId="6DEC02A4" w14:textId="3816CF9A" w:rsidR="00FC2713" w:rsidRPr="002D2F27" w:rsidRDefault="00FC2713" w:rsidP="002D2F27">
      <w:pPr>
        <w:pStyle w:val="21"/>
        <w:shd w:val="clear" w:color="auto" w:fill="auto"/>
        <w:spacing w:before="0" w:after="0" w:line="360" w:lineRule="auto"/>
        <w:ind w:left="20" w:right="20" w:firstLine="510"/>
        <w:rPr>
          <w:sz w:val="22"/>
          <w:szCs w:val="22"/>
        </w:rPr>
      </w:pPr>
      <w:r w:rsidRPr="002D2F27">
        <w:rPr>
          <w:sz w:val="22"/>
          <w:szCs w:val="22"/>
        </w:rPr>
        <w:t>Если образец не разрушился, указывают максимальную нагрузку и соответствующую ей поперечную деформацию.</w:t>
      </w:r>
    </w:p>
    <w:p w14:paraId="122E3428" w14:textId="77777777" w:rsidR="00FC2713" w:rsidRDefault="00FC2713" w:rsidP="002D2F27">
      <w:pPr>
        <w:pStyle w:val="21"/>
        <w:shd w:val="clear" w:color="auto" w:fill="auto"/>
        <w:spacing w:before="0" w:after="0" w:line="360" w:lineRule="auto"/>
        <w:ind w:left="23" w:firstLine="510"/>
        <w:rPr>
          <w:sz w:val="22"/>
          <w:szCs w:val="22"/>
        </w:rPr>
      </w:pPr>
      <w:r w:rsidRPr="002D2F27">
        <w:rPr>
          <w:sz w:val="22"/>
          <w:szCs w:val="22"/>
        </w:rPr>
        <w:t>Испытание повторяют со всеми образцами.</w:t>
      </w:r>
    </w:p>
    <w:p w14:paraId="36126898" w14:textId="5283697A" w:rsidR="001854DC" w:rsidRPr="002D2F27" w:rsidRDefault="001854DC" w:rsidP="001854DC">
      <w:pPr>
        <w:pStyle w:val="21"/>
        <w:shd w:val="clear" w:color="auto" w:fill="auto"/>
        <w:spacing w:before="0" w:after="0" w:line="360" w:lineRule="auto"/>
        <w:ind w:left="23" w:firstLine="510"/>
        <w:jc w:val="center"/>
        <w:rPr>
          <w:sz w:val="22"/>
          <w:szCs w:val="22"/>
        </w:rPr>
      </w:pPr>
      <w:r w:rsidRPr="001854DC">
        <w:rPr>
          <w:noProof/>
          <w:sz w:val="22"/>
          <w:szCs w:val="22"/>
        </w:rPr>
        <w:drawing>
          <wp:inline distT="0" distB="0" distL="0" distR="0" wp14:anchorId="58FFC9D6" wp14:editId="0DEA3781">
            <wp:extent cx="4076700" cy="2308978"/>
            <wp:effectExtent l="0" t="0" r="0" b="0"/>
            <wp:docPr id="14" name="Рисунок 14" descr="C:\Users\a.czukanov\Desktop\Рисунок Г.4 - Схема проведения испыт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zukanov\Desktop\Рисунок Г.4 - Схема проведения испытания.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07214" cy="2382899"/>
                    </a:xfrm>
                    <a:prstGeom prst="rect">
                      <a:avLst/>
                    </a:prstGeom>
                    <a:noFill/>
                    <a:ln>
                      <a:noFill/>
                    </a:ln>
                  </pic:spPr>
                </pic:pic>
              </a:graphicData>
            </a:graphic>
          </wp:inline>
        </w:drawing>
      </w:r>
    </w:p>
    <w:p w14:paraId="556ADA1E" w14:textId="4C969734" w:rsidR="008E2827" w:rsidRPr="00D47760" w:rsidRDefault="008E2827" w:rsidP="008E2827">
      <w:pPr>
        <w:pStyle w:val="21"/>
        <w:shd w:val="clear" w:color="auto" w:fill="auto"/>
        <w:tabs>
          <w:tab w:val="left" w:pos="917"/>
        </w:tabs>
        <w:spacing w:before="0" w:after="0" w:line="413" w:lineRule="exact"/>
        <w:ind w:firstLine="0"/>
        <w:jc w:val="center"/>
        <w:rPr>
          <w:sz w:val="22"/>
          <w:szCs w:val="22"/>
        </w:rPr>
      </w:pPr>
      <w:r w:rsidRPr="00EF77DA">
        <w:rPr>
          <w:rStyle w:val="11pt"/>
        </w:rPr>
        <w:t>1</w:t>
      </w:r>
      <w:r w:rsidRPr="00D47760">
        <w:rPr>
          <w:i/>
          <w:sz w:val="22"/>
          <w:szCs w:val="22"/>
        </w:rPr>
        <w:t xml:space="preserve"> </w:t>
      </w:r>
      <w:r w:rsidR="00D47760">
        <w:rPr>
          <w:i/>
          <w:sz w:val="22"/>
          <w:szCs w:val="22"/>
        </w:rPr>
        <w:t>–</w:t>
      </w:r>
      <w:r w:rsidRPr="00D47760">
        <w:rPr>
          <w:i/>
          <w:sz w:val="22"/>
          <w:szCs w:val="22"/>
        </w:rPr>
        <w:t xml:space="preserve"> </w:t>
      </w:r>
      <w:r w:rsidRPr="00D47760">
        <w:rPr>
          <w:sz w:val="22"/>
          <w:szCs w:val="22"/>
        </w:rPr>
        <w:t>металлические опоры;</w:t>
      </w:r>
      <w:r w:rsidRPr="00D47760">
        <w:rPr>
          <w:i/>
          <w:sz w:val="22"/>
          <w:szCs w:val="22"/>
        </w:rPr>
        <w:t xml:space="preserve"> </w:t>
      </w:r>
      <w:r w:rsidRPr="00EF77DA">
        <w:rPr>
          <w:rStyle w:val="11pt"/>
        </w:rPr>
        <w:t>2</w:t>
      </w:r>
      <w:r w:rsidRPr="00D47760">
        <w:rPr>
          <w:i/>
          <w:sz w:val="22"/>
          <w:szCs w:val="22"/>
        </w:rPr>
        <w:t xml:space="preserve"> </w:t>
      </w:r>
      <w:r w:rsidR="00D47760">
        <w:rPr>
          <w:sz w:val="22"/>
          <w:szCs w:val="22"/>
        </w:rPr>
        <w:t>–</w:t>
      </w:r>
      <w:r w:rsidRPr="00D47760">
        <w:rPr>
          <w:sz w:val="22"/>
          <w:szCs w:val="22"/>
        </w:rPr>
        <w:t xml:space="preserve"> образец; </w:t>
      </w:r>
      <w:r w:rsidRPr="00EF77DA">
        <w:rPr>
          <w:rStyle w:val="11pt"/>
        </w:rPr>
        <w:t>3</w:t>
      </w:r>
      <w:r w:rsidRPr="00D47760">
        <w:rPr>
          <w:i/>
          <w:sz w:val="22"/>
          <w:szCs w:val="22"/>
        </w:rPr>
        <w:t xml:space="preserve"> </w:t>
      </w:r>
      <w:r w:rsidR="00D47760">
        <w:rPr>
          <w:sz w:val="22"/>
          <w:szCs w:val="22"/>
        </w:rPr>
        <w:t>–</w:t>
      </w:r>
      <w:r w:rsidRPr="00D47760">
        <w:rPr>
          <w:sz w:val="22"/>
          <w:szCs w:val="22"/>
        </w:rPr>
        <w:t xml:space="preserve"> прижим</w:t>
      </w:r>
    </w:p>
    <w:p w14:paraId="6666D3D6" w14:textId="7B05971C" w:rsidR="003956C4" w:rsidRPr="00E66C3D" w:rsidRDefault="008E2827" w:rsidP="008E2827">
      <w:pPr>
        <w:pStyle w:val="21"/>
        <w:shd w:val="clear" w:color="auto" w:fill="auto"/>
        <w:tabs>
          <w:tab w:val="left" w:pos="917"/>
        </w:tabs>
        <w:spacing w:before="0" w:after="120" w:line="413" w:lineRule="exact"/>
        <w:ind w:firstLine="0"/>
        <w:jc w:val="center"/>
        <w:rPr>
          <w:sz w:val="22"/>
          <w:szCs w:val="22"/>
        </w:rPr>
      </w:pPr>
      <w:r w:rsidRPr="00E66C3D">
        <w:rPr>
          <w:sz w:val="22"/>
          <w:szCs w:val="22"/>
        </w:rPr>
        <w:t xml:space="preserve">Рисунок Г.4 </w:t>
      </w:r>
      <w:r w:rsidR="00D47760">
        <w:rPr>
          <w:sz w:val="22"/>
          <w:szCs w:val="22"/>
        </w:rPr>
        <w:t>–</w:t>
      </w:r>
      <w:r w:rsidRPr="00E66C3D">
        <w:rPr>
          <w:sz w:val="22"/>
          <w:szCs w:val="22"/>
        </w:rPr>
        <w:t xml:space="preserve"> Схема проведения испытания</w:t>
      </w:r>
    </w:p>
    <w:p w14:paraId="2C42A514" w14:textId="77777777" w:rsidR="00786911" w:rsidRPr="00E66C3D" w:rsidRDefault="00786911" w:rsidP="00786911">
      <w:pPr>
        <w:pStyle w:val="10"/>
        <w:keepNext/>
        <w:keepLines/>
        <w:shd w:val="clear" w:color="auto" w:fill="auto"/>
        <w:spacing w:before="0" w:after="120" w:line="360" w:lineRule="auto"/>
        <w:ind w:firstLine="709"/>
        <w:rPr>
          <w:sz w:val="22"/>
          <w:szCs w:val="22"/>
        </w:rPr>
      </w:pPr>
      <w:bookmarkStart w:id="34" w:name="bookmark41"/>
      <w:r w:rsidRPr="00E66C3D">
        <w:rPr>
          <w:sz w:val="22"/>
          <w:szCs w:val="22"/>
        </w:rPr>
        <w:t>Г.6 Обработка результатов испытания</w:t>
      </w:r>
      <w:bookmarkEnd w:id="34"/>
    </w:p>
    <w:p w14:paraId="4C4B58DF" w14:textId="78D0B132" w:rsidR="004B3DAB" w:rsidRDefault="00786911" w:rsidP="00E66C3D">
      <w:pPr>
        <w:pStyle w:val="21"/>
        <w:shd w:val="clear" w:color="auto" w:fill="auto"/>
        <w:spacing w:before="0" w:after="0" w:line="360" w:lineRule="auto"/>
        <w:ind w:firstLine="709"/>
        <w:rPr>
          <w:sz w:val="20"/>
          <w:szCs w:val="20"/>
        </w:rPr>
      </w:pPr>
      <w:r w:rsidRPr="00E66C3D">
        <w:rPr>
          <w:sz w:val="22"/>
          <w:szCs w:val="22"/>
        </w:rPr>
        <w:t xml:space="preserve">Поперечную деформацию клеевой смеси </w:t>
      </w:r>
      <w:proofErr w:type="gramStart"/>
      <w:r w:rsidR="00D47760" w:rsidRPr="00E66C3D">
        <w:rPr>
          <w:sz w:val="22"/>
          <w:szCs w:val="22"/>
        </w:rPr>
        <w:t>рассчитывают</w:t>
      </w:r>
      <w:proofErr w:type="gramEnd"/>
      <w:r w:rsidR="00DE6ED0">
        <w:rPr>
          <w:sz w:val="22"/>
          <w:szCs w:val="22"/>
        </w:rPr>
        <w:t xml:space="preserve"> </w:t>
      </w:r>
      <w:r w:rsidRPr="00E66C3D">
        <w:rPr>
          <w:sz w:val="22"/>
          <w:szCs w:val="22"/>
        </w:rPr>
        <w:t>как среднее арифметическое значений, полученных для всех образцов, и округляют до 0,1 мм.</w:t>
      </w:r>
    </w:p>
    <w:p w14:paraId="180148C4" w14:textId="77777777" w:rsidR="00786911" w:rsidRPr="0083507F" w:rsidRDefault="00786911" w:rsidP="00EF77DA">
      <w:pPr>
        <w:pStyle w:val="21"/>
        <w:shd w:val="clear" w:color="auto" w:fill="auto"/>
        <w:spacing w:before="0" w:after="120" w:line="413" w:lineRule="exact"/>
        <w:ind w:firstLine="0"/>
        <w:rPr>
          <w:sz w:val="20"/>
          <w:szCs w:val="20"/>
        </w:rPr>
        <w:sectPr w:rsidR="00786911" w:rsidRPr="0083507F" w:rsidSect="000D1C79">
          <w:headerReference w:type="even" r:id="rId80"/>
          <w:headerReference w:type="default" r:id="rId81"/>
          <w:footerReference w:type="even" r:id="rId82"/>
          <w:footerReference w:type="default" r:id="rId83"/>
          <w:headerReference w:type="first" r:id="rId84"/>
          <w:footerReference w:type="first" r:id="rId85"/>
          <w:pgSz w:w="11909" w:h="16838"/>
          <w:pgMar w:top="975" w:right="1418" w:bottom="1134" w:left="851" w:header="0" w:footer="293" w:gutter="0"/>
          <w:pgNumType w:start="1"/>
          <w:cols w:space="720"/>
          <w:noEndnote/>
          <w:titlePg/>
          <w:docGrid w:linePitch="360"/>
        </w:sectPr>
      </w:pPr>
    </w:p>
    <w:p w14:paraId="47851B86" w14:textId="77777777" w:rsidR="008E2827" w:rsidRDefault="008E2827" w:rsidP="00872D35">
      <w:pPr>
        <w:ind w:firstLine="567"/>
        <w:jc w:val="both"/>
        <w:rPr>
          <w:rFonts w:ascii="Arial" w:hAnsi="Arial" w:cs="Arial"/>
          <w:sz w:val="20"/>
          <w:szCs w:val="20"/>
        </w:r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FC2713" w:rsidRPr="00D47760" w14:paraId="0CFFCCE5" w14:textId="77777777" w:rsidTr="00E3266A">
        <w:tc>
          <w:tcPr>
            <w:tcW w:w="9905" w:type="dxa"/>
            <w:tcBorders>
              <w:left w:val="nil"/>
              <w:right w:val="nil"/>
            </w:tcBorders>
            <w:shd w:val="clear" w:color="auto" w:fill="auto"/>
          </w:tcPr>
          <w:p w14:paraId="7BF0B1D0" w14:textId="77777777" w:rsidR="00E66C3D" w:rsidRPr="00D47760" w:rsidRDefault="00E66C3D" w:rsidP="00E3266A">
            <w:pPr>
              <w:ind w:firstLine="567"/>
              <w:jc w:val="both"/>
              <w:rPr>
                <w:rFonts w:ascii="Arial" w:hAnsi="Arial" w:cs="Arial"/>
                <w:sz w:val="22"/>
                <w:szCs w:val="22"/>
              </w:rPr>
            </w:pPr>
          </w:p>
          <w:p w14:paraId="44B091A7" w14:textId="078AB080" w:rsidR="00FC2713" w:rsidRPr="00D47760" w:rsidRDefault="00FC2713" w:rsidP="00E66C3D">
            <w:pPr>
              <w:ind w:right="158"/>
              <w:jc w:val="both"/>
              <w:rPr>
                <w:rFonts w:ascii="Arial" w:hAnsi="Arial" w:cs="Arial"/>
                <w:sz w:val="22"/>
                <w:szCs w:val="22"/>
              </w:rPr>
            </w:pPr>
            <w:r w:rsidRPr="00D47760">
              <w:rPr>
                <w:rFonts w:ascii="Arial" w:hAnsi="Arial" w:cs="Arial"/>
                <w:sz w:val="22"/>
                <w:szCs w:val="22"/>
              </w:rPr>
              <w:t xml:space="preserve">УДК </w:t>
            </w:r>
            <w:proofErr w:type="gramStart"/>
            <w:r w:rsidRPr="00D47760">
              <w:rPr>
                <w:rFonts w:ascii="Arial" w:hAnsi="Arial" w:cs="Arial"/>
                <w:sz w:val="22"/>
                <w:szCs w:val="22"/>
              </w:rPr>
              <w:t>691.32:006.354</w:t>
            </w:r>
            <w:proofErr w:type="gramEnd"/>
            <w:r w:rsidRPr="00D47760">
              <w:rPr>
                <w:rFonts w:ascii="Arial" w:hAnsi="Arial" w:cs="Arial"/>
                <w:sz w:val="22"/>
                <w:szCs w:val="22"/>
              </w:rPr>
              <w:t xml:space="preserve">                       </w:t>
            </w:r>
            <w:r w:rsidR="004B3DAB">
              <w:rPr>
                <w:rFonts w:ascii="Arial" w:hAnsi="Arial" w:cs="Arial"/>
                <w:sz w:val="22"/>
                <w:szCs w:val="22"/>
              </w:rPr>
              <w:t xml:space="preserve">                                                      </w:t>
            </w:r>
            <w:r w:rsidRPr="00D47760">
              <w:rPr>
                <w:rFonts w:ascii="Arial" w:hAnsi="Arial" w:cs="Arial"/>
                <w:sz w:val="22"/>
                <w:szCs w:val="22"/>
              </w:rPr>
              <w:t xml:space="preserve">                        </w:t>
            </w:r>
            <w:r w:rsidR="00E66C3D" w:rsidRPr="00D47760">
              <w:rPr>
                <w:rFonts w:ascii="Arial" w:hAnsi="Arial" w:cs="Arial"/>
                <w:sz w:val="22"/>
                <w:szCs w:val="22"/>
              </w:rPr>
              <w:t xml:space="preserve">  </w:t>
            </w:r>
            <w:r w:rsidR="007B5EE3" w:rsidRPr="00D47760">
              <w:rPr>
                <w:rFonts w:ascii="Arial" w:hAnsi="Arial" w:cs="Arial"/>
                <w:sz w:val="22"/>
                <w:szCs w:val="22"/>
              </w:rPr>
              <w:t>ОКС 91.100.15</w:t>
            </w:r>
            <w:r w:rsidR="001E5072" w:rsidRPr="00D47760">
              <w:rPr>
                <w:rFonts w:ascii="Arial" w:hAnsi="Arial" w:cs="Arial"/>
                <w:sz w:val="22"/>
                <w:szCs w:val="22"/>
              </w:rPr>
              <w:t xml:space="preserve"> </w:t>
            </w:r>
          </w:p>
          <w:p w14:paraId="5E62FCC5" w14:textId="77777777" w:rsidR="00E66C3D" w:rsidRPr="00D47760" w:rsidRDefault="00E66C3D" w:rsidP="00E66C3D">
            <w:pPr>
              <w:jc w:val="both"/>
              <w:rPr>
                <w:rFonts w:ascii="Arial" w:hAnsi="Arial" w:cs="Arial"/>
                <w:sz w:val="22"/>
                <w:szCs w:val="22"/>
              </w:rPr>
            </w:pPr>
          </w:p>
          <w:p w14:paraId="168809E7" w14:textId="77777777" w:rsidR="00FC2713" w:rsidRPr="00D47760" w:rsidRDefault="00FC2713" w:rsidP="00E66C3D">
            <w:pPr>
              <w:jc w:val="both"/>
              <w:rPr>
                <w:rFonts w:ascii="Arial" w:hAnsi="Arial" w:cs="Arial"/>
                <w:sz w:val="22"/>
                <w:szCs w:val="22"/>
              </w:rPr>
            </w:pPr>
            <w:r w:rsidRPr="00D47760">
              <w:rPr>
                <w:rFonts w:ascii="Arial" w:hAnsi="Arial" w:cs="Arial"/>
                <w:sz w:val="22"/>
                <w:szCs w:val="22"/>
              </w:rPr>
              <w:t>Ключевые слова: стойкость к сползанию, способность к смачиванию, поперечная деформация, прочность клеевого соединения</w:t>
            </w:r>
          </w:p>
          <w:p w14:paraId="44D07AB2" w14:textId="77777777" w:rsidR="00E66C3D" w:rsidRPr="00D47760" w:rsidRDefault="00E66C3D" w:rsidP="00E3266A">
            <w:pPr>
              <w:ind w:firstLine="567"/>
              <w:jc w:val="both"/>
              <w:rPr>
                <w:rFonts w:ascii="Arial" w:hAnsi="Arial" w:cs="Arial"/>
                <w:sz w:val="22"/>
                <w:szCs w:val="22"/>
              </w:rPr>
            </w:pPr>
          </w:p>
        </w:tc>
      </w:tr>
    </w:tbl>
    <w:p w14:paraId="7B785960" w14:textId="77777777" w:rsidR="007A05BA" w:rsidRPr="00D47760" w:rsidRDefault="007A05BA" w:rsidP="007A05BA">
      <w:pPr>
        <w:rPr>
          <w:rFonts w:ascii="Arial" w:eastAsia="Times New Roman" w:hAnsi="Arial" w:cs="Arial"/>
          <w:bCs/>
          <w:sz w:val="22"/>
          <w:szCs w:val="22"/>
        </w:rPr>
      </w:pPr>
    </w:p>
    <w:p w14:paraId="5BE28307" w14:textId="77777777" w:rsidR="00E66C3D" w:rsidRPr="00D47760" w:rsidRDefault="00E66C3D" w:rsidP="007A05BA">
      <w:pPr>
        <w:jc w:val="both"/>
        <w:rPr>
          <w:rFonts w:ascii="Arial" w:eastAsia="Times New Roman" w:hAnsi="Arial" w:cs="Arial"/>
          <w:bCs/>
          <w:sz w:val="22"/>
          <w:szCs w:val="22"/>
        </w:rPr>
      </w:pPr>
    </w:p>
    <w:p w14:paraId="1BC99729" w14:textId="77777777" w:rsidR="00E66C3D" w:rsidRPr="00D47760" w:rsidRDefault="00E66C3D" w:rsidP="007A05BA">
      <w:pPr>
        <w:jc w:val="both"/>
        <w:rPr>
          <w:rFonts w:ascii="Arial" w:eastAsia="Times New Roman" w:hAnsi="Arial" w:cs="Arial"/>
          <w:bCs/>
          <w:sz w:val="22"/>
          <w:szCs w:val="22"/>
        </w:rPr>
      </w:pPr>
    </w:p>
    <w:p w14:paraId="5309A99E" w14:textId="77777777" w:rsidR="007A05BA" w:rsidRPr="00D47760" w:rsidRDefault="007A05BA" w:rsidP="007A05BA">
      <w:pPr>
        <w:jc w:val="both"/>
        <w:rPr>
          <w:rFonts w:ascii="Arial" w:eastAsia="Times New Roman" w:hAnsi="Arial" w:cs="Arial"/>
          <w:bCs/>
          <w:sz w:val="22"/>
          <w:szCs w:val="22"/>
        </w:rPr>
      </w:pPr>
      <w:r w:rsidRPr="00D47760">
        <w:rPr>
          <w:rFonts w:ascii="Arial" w:eastAsia="Times New Roman" w:hAnsi="Arial" w:cs="Arial"/>
          <w:bCs/>
          <w:sz w:val="22"/>
          <w:szCs w:val="22"/>
        </w:rPr>
        <w:t xml:space="preserve">Организация разработчик – Ассоциация «Союз производителей сухих строительных смесей» (Ассоциация «СПССС»)  </w:t>
      </w:r>
    </w:p>
    <w:p w14:paraId="34BCE20C" w14:textId="77777777" w:rsidR="007A05BA" w:rsidRPr="00D47760" w:rsidRDefault="007A05BA" w:rsidP="007A05BA">
      <w:pPr>
        <w:jc w:val="both"/>
        <w:rPr>
          <w:rFonts w:ascii="Arial" w:eastAsia="Times New Roman" w:hAnsi="Arial" w:cs="Arial"/>
          <w:bCs/>
          <w:sz w:val="22"/>
          <w:szCs w:val="22"/>
        </w:rPr>
      </w:pPr>
    </w:p>
    <w:p w14:paraId="4D38C36B" w14:textId="77777777" w:rsidR="007A05BA" w:rsidRPr="00D47760" w:rsidRDefault="007A05BA" w:rsidP="007A05BA">
      <w:pPr>
        <w:jc w:val="both"/>
        <w:rPr>
          <w:rFonts w:ascii="Arial" w:eastAsia="Times New Roman" w:hAnsi="Arial" w:cs="Arial"/>
          <w:bCs/>
          <w:sz w:val="22"/>
          <w:szCs w:val="22"/>
        </w:rPr>
      </w:pPr>
      <w:bookmarkStart w:id="35" w:name="_Hlk497321798"/>
    </w:p>
    <w:p w14:paraId="15ADD0A4" w14:textId="77777777" w:rsidR="007A05BA" w:rsidRPr="00D47760" w:rsidRDefault="007A05BA" w:rsidP="007A05BA">
      <w:pPr>
        <w:jc w:val="both"/>
        <w:rPr>
          <w:rFonts w:ascii="Arial" w:eastAsia="Times New Roman" w:hAnsi="Arial" w:cs="Arial"/>
          <w:bCs/>
          <w:sz w:val="22"/>
          <w:szCs w:val="22"/>
        </w:rPr>
      </w:pPr>
    </w:p>
    <w:p w14:paraId="4829E537" w14:textId="77777777" w:rsidR="007A05BA" w:rsidRPr="00D47760" w:rsidRDefault="007A05BA" w:rsidP="007A05BA">
      <w:pPr>
        <w:jc w:val="both"/>
        <w:rPr>
          <w:rFonts w:ascii="Arial" w:eastAsia="Times New Roman" w:hAnsi="Arial" w:cs="Arial"/>
          <w:bCs/>
          <w:sz w:val="22"/>
          <w:szCs w:val="22"/>
        </w:rPr>
      </w:pPr>
      <w:r w:rsidRPr="00D47760">
        <w:rPr>
          <w:rFonts w:ascii="Arial" w:eastAsia="Times New Roman" w:hAnsi="Arial" w:cs="Arial"/>
          <w:bCs/>
          <w:sz w:val="22"/>
          <w:szCs w:val="22"/>
        </w:rPr>
        <w:t>Руководитель разработки:</w:t>
      </w:r>
    </w:p>
    <w:tbl>
      <w:tblPr>
        <w:tblW w:w="0" w:type="auto"/>
        <w:tblLook w:val="01E0" w:firstRow="1" w:lastRow="1" w:firstColumn="1" w:lastColumn="1" w:noHBand="0" w:noVBand="0"/>
      </w:tblPr>
      <w:tblGrid>
        <w:gridCol w:w="4197"/>
        <w:gridCol w:w="2574"/>
        <w:gridCol w:w="2800"/>
      </w:tblGrid>
      <w:tr w:rsidR="007A05BA" w:rsidRPr="00D47760" w14:paraId="33552B0A" w14:textId="77777777" w:rsidTr="00E3266A">
        <w:tc>
          <w:tcPr>
            <w:tcW w:w="4197" w:type="dxa"/>
          </w:tcPr>
          <w:p w14:paraId="0A4B4D52" w14:textId="77777777" w:rsidR="007A05BA" w:rsidRPr="00D47760" w:rsidRDefault="007A05BA" w:rsidP="00E3266A">
            <w:pPr>
              <w:rPr>
                <w:rFonts w:ascii="Arial" w:eastAsia="Times New Roman" w:hAnsi="Arial" w:cs="Arial"/>
                <w:bCs/>
                <w:sz w:val="22"/>
                <w:szCs w:val="22"/>
              </w:rPr>
            </w:pPr>
          </w:p>
          <w:p w14:paraId="05E1EA35" w14:textId="77777777" w:rsidR="007A05BA" w:rsidRPr="00D47760" w:rsidRDefault="007A05BA" w:rsidP="00E3266A">
            <w:pPr>
              <w:rPr>
                <w:rFonts w:ascii="Arial" w:eastAsia="Times New Roman" w:hAnsi="Arial" w:cs="Arial"/>
                <w:bCs/>
                <w:sz w:val="22"/>
                <w:szCs w:val="22"/>
              </w:rPr>
            </w:pPr>
            <w:r w:rsidRPr="00D47760">
              <w:rPr>
                <w:rFonts w:ascii="Arial" w:eastAsia="Times New Roman" w:hAnsi="Arial" w:cs="Arial"/>
                <w:bCs/>
                <w:sz w:val="22"/>
                <w:szCs w:val="22"/>
              </w:rPr>
              <w:t>Управляющий Ассоциации</w:t>
            </w:r>
          </w:p>
          <w:p w14:paraId="46E29532" w14:textId="77777777" w:rsidR="007A05BA" w:rsidRPr="00D47760" w:rsidRDefault="007A05BA" w:rsidP="00E3266A">
            <w:pPr>
              <w:rPr>
                <w:rFonts w:ascii="Arial" w:eastAsia="Times New Roman" w:hAnsi="Arial" w:cs="Arial"/>
                <w:bCs/>
                <w:sz w:val="22"/>
                <w:szCs w:val="22"/>
              </w:rPr>
            </w:pPr>
            <w:r w:rsidRPr="00D47760">
              <w:rPr>
                <w:rFonts w:ascii="Arial" w:eastAsia="Times New Roman" w:hAnsi="Arial" w:cs="Arial"/>
                <w:bCs/>
                <w:sz w:val="22"/>
                <w:szCs w:val="22"/>
              </w:rPr>
              <w:t>«Союз производителей сухих</w:t>
            </w:r>
          </w:p>
          <w:p w14:paraId="7D8283DD" w14:textId="77777777" w:rsidR="007A05BA" w:rsidRPr="00D47760" w:rsidRDefault="007A05BA" w:rsidP="00E3266A">
            <w:pPr>
              <w:rPr>
                <w:rFonts w:ascii="Arial" w:eastAsia="Times New Roman" w:hAnsi="Arial" w:cs="Arial"/>
                <w:bCs/>
                <w:sz w:val="22"/>
                <w:szCs w:val="22"/>
              </w:rPr>
            </w:pPr>
            <w:proofErr w:type="gramStart"/>
            <w:r w:rsidRPr="00D47760">
              <w:rPr>
                <w:rFonts w:ascii="Arial" w:eastAsia="Times New Roman" w:hAnsi="Arial" w:cs="Arial"/>
                <w:bCs/>
                <w:sz w:val="22"/>
                <w:szCs w:val="22"/>
              </w:rPr>
              <w:t>строительных</w:t>
            </w:r>
            <w:proofErr w:type="gramEnd"/>
            <w:r w:rsidRPr="00D47760">
              <w:rPr>
                <w:rFonts w:ascii="Arial" w:eastAsia="Times New Roman" w:hAnsi="Arial" w:cs="Arial"/>
                <w:bCs/>
                <w:sz w:val="22"/>
                <w:szCs w:val="22"/>
              </w:rPr>
              <w:t xml:space="preserve"> смесей»</w:t>
            </w:r>
          </w:p>
          <w:p w14:paraId="1309BA49" w14:textId="77777777" w:rsidR="007A05BA" w:rsidRPr="00D47760" w:rsidRDefault="007A05BA" w:rsidP="00E3266A">
            <w:pPr>
              <w:rPr>
                <w:rFonts w:ascii="Arial" w:eastAsia="Times New Roman" w:hAnsi="Arial" w:cs="Arial"/>
                <w:bCs/>
                <w:sz w:val="22"/>
                <w:szCs w:val="22"/>
              </w:rPr>
            </w:pPr>
            <w:r w:rsidRPr="00D47760">
              <w:rPr>
                <w:rFonts w:ascii="Arial" w:eastAsia="Times New Roman" w:hAnsi="Arial" w:cs="Arial"/>
                <w:bCs/>
                <w:sz w:val="22"/>
                <w:szCs w:val="22"/>
              </w:rPr>
              <w:t>(Ассоциация «СПССС»)</w:t>
            </w:r>
          </w:p>
        </w:tc>
        <w:tc>
          <w:tcPr>
            <w:tcW w:w="2574" w:type="dxa"/>
          </w:tcPr>
          <w:p w14:paraId="773C45E1" w14:textId="714FD5C8" w:rsidR="007A05BA" w:rsidRPr="00D47760" w:rsidRDefault="007A05BA" w:rsidP="00E3266A">
            <w:pPr>
              <w:jc w:val="both"/>
              <w:rPr>
                <w:rFonts w:ascii="Arial" w:eastAsia="Times New Roman" w:hAnsi="Arial" w:cs="Arial"/>
                <w:bCs/>
                <w:sz w:val="22"/>
                <w:szCs w:val="22"/>
              </w:rPr>
            </w:pPr>
          </w:p>
        </w:tc>
        <w:tc>
          <w:tcPr>
            <w:tcW w:w="2800" w:type="dxa"/>
          </w:tcPr>
          <w:p w14:paraId="5E51ADE4" w14:textId="77777777" w:rsidR="007A05BA" w:rsidRPr="00D47760" w:rsidRDefault="007A05BA" w:rsidP="00E3266A">
            <w:pPr>
              <w:jc w:val="both"/>
              <w:rPr>
                <w:rFonts w:ascii="Arial" w:eastAsia="Times New Roman" w:hAnsi="Arial" w:cs="Arial"/>
                <w:bCs/>
                <w:sz w:val="22"/>
                <w:szCs w:val="22"/>
              </w:rPr>
            </w:pPr>
          </w:p>
          <w:p w14:paraId="7E88E60E" w14:textId="77777777" w:rsidR="007A05BA" w:rsidRPr="00D47760" w:rsidRDefault="007A05BA" w:rsidP="00E3266A">
            <w:pPr>
              <w:jc w:val="both"/>
              <w:rPr>
                <w:rFonts w:ascii="Arial" w:eastAsia="Times New Roman" w:hAnsi="Arial" w:cs="Arial"/>
                <w:bCs/>
                <w:sz w:val="22"/>
                <w:szCs w:val="22"/>
              </w:rPr>
            </w:pPr>
          </w:p>
          <w:p w14:paraId="64EEAC4E" w14:textId="77777777" w:rsidR="007A05BA" w:rsidRPr="00D47760" w:rsidRDefault="007A05BA" w:rsidP="00E3266A">
            <w:pPr>
              <w:jc w:val="right"/>
              <w:rPr>
                <w:rFonts w:ascii="Arial" w:eastAsia="Times New Roman" w:hAnsi="Arial" w:cs="Arial"/>
                <w:bCs/>
                <w:sz w:val="22"/>
                <w:szCs w:val="22"/>
              </w:rPr>
            </w:pPr>
            <w:r w:rsidRPr="00D47760">
              <w:rPr>
                <w:rFonts w:ascii="Arial" w:eastAsia="Times New Roman" w:hAnsi="Arial" w:cs="Arial"/>
                <w:bCs/>
                <w:sz w:val="22"/>
                <w:szCs w:val="22"/>
              </w:rPr>
              <w:t xml:space="preserve"> Р.Н. Борисов </w:t>
            </w:r>
          </w:p>
        </w:tc>
      </w:tr>
      <w:bookmarkEnd w:id="35"/>
    </w:tbl>
    <w:p w14:paraId="6560FE64" w14:textId="77777777" w:rsidR="007A05BA" w:rsidRPr="00D47760" w:rsidRDefault="007A05BA" w:rsidP="007A05BA">
      <w:pPr>
        <w:jc w:val="both"/>
        <w:rPr>
          <w:rFonts w:ascii="Arial" w:eastAsia="Times New Roman" w:hAnsi="Arial" w:cs="Arial"/>
          <w:bCs/>
          <w:sz w:val="22"/>
          <w:szCs w:val="22"/>
        </w:rPr>
      </w:pPr>
    </w:p>
    <w:p w14:paraId="47673E86" w14:textId="77777777" w:rsidR="00872D35" w:rsidRPr="00D47760" w:rsidRDefault="00872D35" w:rsidP="00872D35">
      <w:pPr>
        <w:ind w:firstLine="567"/>
        <w:jc w:val="both"/>
        <w:rPr>
          <w:rFonts w:ascii="Arial" w:hAnsi="Arial" w:cs="Arial"/>
          <w:sz w:val="22"/>
          <w:szCs w:val="22"/>
        </w:rPr>
      </w:pPr>
    </w:p>
    <w:sectPr w:rsidR="00872D35" w:rsidRPr="00D47760" w:rsidSect="00CC2805">
      <w:headerReference w:type="even" r:id="rId86"/>
      <w:footerReference w:type="even" r:id="rId87"/>
      <w:type w:val="continuous"/>
      <w:pgSz w:w="11909" w:h="16838"/>
      <w:pgMar w:top="1522" w:right="989" w:bottom="2722" w:left="9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D2A4" w14:textId="77777777" w:rsidR="00B41B2C" w:rsidRDefault="00B41B2C">
      <w:r>
        <w:separator/>
      </w:r>
    </w:p>
  </w:endnote>
  <w:endnote w:type="continuationSeparator" w:id="0">
    <w:p w14:paraId="503C5EDB" w14:textId="77777777" w:rsidR="00B41B2C" w:rsidRDefault="00B4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61F3" w14:textId="6B105456" w:rsidR="00B41B2C" w:rsidRPr="000D1C79" w:rsidRDefault="00B41B2C" w:rsidP="000D1C79">
    <w:pPr>
      <w:pStyle w:val="af0"/>
      <w:tabs>
        <w:tab w:val="clear" w:pos="4677"/>
        <w:tab w:val="clear" w:pos="9355"/>
        <w:tab w:val="left" w:pos="1853"/>
      </w:tabs>
      <w:jc w:val="right"/>
      <w:rPr>
        <w:rFonts w:ascii="Arial" w:hAnsi="Arial" w:cs="Arial"/>
        <w:sz w:val="22"/>
        <w:szCs w:val="22"/>
      </w:rPr>
    </w:pPr>
    <w:r w:rsidRPr="000D1C79">
      <w:rPr>
        <w:rFonts w:ascii="Arial" w:hAnsi="Arial" w:cs="Arial"/>
        <w:sz w:val="22"/>
        <w:szCs w:val="22"/>
        <w:lang w:val="en-US"/>
      </w:rPr>
      <w:t>III</w:t>
    </w:r>
  </w:p>
  <w:p w14:paraId="3F595684" w14:textId="77777777" w:rsidR="00B41B2C" w:rsidRDefault="00B41B2C">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15ED" w14:textId="5209CDE1" w:rsidR="00B41B2C" w:rsidRPr="000D1C79" w:rsidRDefault="00B41B2C" w:rsidP="000D1C79">
    <w:pPr>
      <w:pStyle w:val="af0"/>
      <w:tabs>
        <w:tab w:val="clear" w:pos="4677"/>
        <w:tab w:val="clear" w:pos="9355"/>
        <w:tab w:val="left" w:pos="1853"/>
      </w:tabs>
      <w:rPr>
        <w:rFonts w:ascii="Arial" w:hAnsi="Arial" w:cs="Arial"/>
        <w:sz w:val="22"/>
        <w:szCs w:val="22"/>
      </w:rPr>
    </w:pPr>
    <w:r>
      <w:rPr>
        <w:rFonts w:ascii="Arial" w:hAnsi="Arial" w:cs="Arial"/>
        <w:sz w:val="22"/>
        <w:szCs w:val="22"/>
      </w:rPr>
      <w:t>4</w:t>
    </w:r>
  </w:p>
  <w:p w14:paraId="41DCCBD6" w14:textId="77777777" w:rsidR="00B41B2C" w:rsidRDefault="00B41B2C">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FAFF" w14:textId="63FA799C" w:rsidR="00B41B2C" w:rsidRPr="000D1C79" w:rsidRDefault="00B41B2C" w:rsidP="000D1C79">
    <w:pPr>
      <w:pStyle w:val="af0"/>
      <w:jc w:val="right"/>
      <w:rPr>
        <w:rFonts w:ascii="Arial" w:hAnsi="Arial" w:cs="Arial"/>
        <w:sz w:val="22"/>
        <w:szCs w:val="22"/>
      </w:rPr>
    </w:pPr>
    <w:r>
      <w:rPr>
        <w:rFonts w:ascii="Arial" w:hAnsi="Arial" w:cs="Arial"/>
        <w:sz w:val="22"/>
        <w:szCs w:val="22"/>
      </w:rPr>
      <w:t>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D6D7" w14:textId="6F5F4220" w:rsidR="00B41B2C" w:rsidRPr="00675D05" w:rsidRDefault="00B41B2C" w:rsidP="000D1C79">
    <w:pPr>
      <w:pStyle w:val="af0"/>
      <w:jc w:val="right"/>
      <w:rPr>
        <w:rFonts w:ascii="Arial" w:hAnsi="Arial" w:cs="Arial"/>
        <w:sz w:val="22"/>
        <w:szCs w:val="22"/>
      </w:rPr>
    </w:pPr>
    <w:r>
      <w:rPr>
        <w:rFonts w:ascii="Arial" w:hAnsi="Arial" w:cs="Arial"/>
        <w:sz w:val="22"/>
        <w:szCs w:val="22"/>
      </w:rPr>
      <w:t>3</w:t>
    </w:r>
  </w:p>
  <w:p w14:paraId="1360B4E6" w14:textId="77777777" w:rsidR="00B41B2C" w:rsidRPr="00E55B9A" w:rsidRDefault="00B41B2C">
    <w:pPr>
      <w:pStyle w:val="af0"/>
      <w:rPr>
        <w:rFonts w:ascii="Arial" w:hAnsi="Arial" w:cs="Arial"/>
        <w:b/>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7C68" w14:textId="0D4AFB09" w:rsidR="00B41B2C" w:rsidRPr="00675D05" w:rsidRDefault="00B41B2C" w:rsidP="004B3DAB">
    <w:pPr>
      <w:pStyle w:val="af0"/>
      <w:rPr>
        <w:rFonts w:ascii="Arial" w:hAnsi="Arial" w:cs="Arial"/>
        <w:sz w:val="22"/>
        <w:szCs w:val="22"/>
      </w:rPr>
    </w:pPr>
    <w:r>
      <w:rPr>
        <w:rFonts w:ascii="Arial" w:hAnsi="Arial" w:cs="Arial"/>
        <w:sz w:val="22"/>
        <w:szCs w:val="22"/>
      </w:rPr>
      <w:t>6</w:t>
    </w:r>
  </w:p>
  <w:p w14:paraId="27088450" w14:textId="77777777" w:rsidR="00B41B2C" w:rsidRPr="00E55B9A" w:rsidRDefault="00B41B2C">
    <w:pPr>
      <w:pStyle w:val="af0"/>
      <w:rPr>
        <w:rFonts w:ascii="Arial" w:hAnsi="Arial" w:cs="Arial"/>
        <w:b/>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D53D" w14:textId="143FCB50" w:rsidR="00B41B2C" w:rsidRPr="00675D05" w:rsidRDefault="00B41B2C" w:rsidP="000D1C79">
    <w:pPr>
      <w:pStyle w:val="af0"/>
      <w:jc w:val="right"/>
      <w:rPr>
        <w:rFonts w:ascii="Arial" w:hAnsi="Arial" w:cs="Arial"/>
        <w:sz w:val="22"/>
        <w:szCs w:val="22"/>
      </w:rPr>
    </w:pPr>
    <w:r>
      <w:rPr>
        <w:rFonts w:ascii="Arial" w:hAnsi="Arial" w:cs="Arial"/>
        <w:sz w:val="22"/>
        <w:szCs w:val="22"/>
      </w:rPr>
      <w:t>7</w:t>
    </w:r>
  </w:p>
  <w:p w14:paraId="267577E1" w14:textId="77777777" w:rsidR="00B41B2C" w:rsidRPr="00E55B9A" w:rsidRDefault="00B41B2C">
    <w:pPr>
      <w:pStyle w:val="af0"/>
      <w:rPr>
        <w:rFonts w:ascii="Arial" w:hAnsi="Arial" w:cs="Arial"/>
        <w:b/>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6CEE" w14:textId="131A5CB1" w:rsidR="00B41B2C" w:rsidRPr="00675D05" w:rsidRDefault="00B41B2C" w:rsidP="004B3DAB">
    <w:pPr>
      <w:pStyle w:val="af0"/>
      <w:rPr>
        <w:rFonts w:ascii="Arial" w:hAnsi="Arial" w:cs="Arial"/>
        <w:sz w:val="22"/>
        <w:szCs w:val="22"/>
      </w:rPr>
    </w:pPr>
    <w:r>
      <w:rPr>
        <w:rFonts w:ascii="Arial" w:hAnsi="Arial" w:cs="Arial"/>
        <w:sz w:val="22"/>
        <w:szCs w:val="22"/>
      </w:rPr>
      <w:t>8</w:t>
    </w:r>
  </w:p>
  <w:p w14:paraId="5810A15A" w14:textId="77777777" w:rsidR="00B41B2C" w:rsidRPr="00E55B9A" w:rsidRDefault="00B41B2C">
    <w:pPr>
      <w:pStyle w:val="af0"/>
      <w:rPr>
        <w:rFonts w:ascii="Arial" w:hAnsi="Arial" w:cs="Arial"/>
        <w:b/>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D12C" w14:textId="426E90F7" w:rsidR="00B41B2C" w:rsidRPr="000D1C79" w:rsidRDefault="00B41B2C" w:rsidP="000D1C79">
    <w:pPr>
      <w:pStyle w:val="af0"/>
      <w:tabs>
        <w:tab w:val="clear" w:pos="4677"/>
        <w:tab w:val="clear" w:pos="9355"/>
        <w:tab w:val="left" w:pos="1853"/>
      </w:tabs>
      <w:rPr>
        <w:rFonts w:ascii="Arial" w:hAnsi="Arial" w:cs="Arial"/>
        <w:sz w:val="22"/>
        <w:szCs w:val="22"/>
      </w:rPr>
    </w:pPr>
    <w:r>
      <w:rPr>
        <w:rFonts w:ascii="Arial" w:hAnsi="Arial" w:cs="Arial"/>
        <w:sz w:val="22"/>
        <w:szCs w:val="22"/>
      </w:rPr>
      <w:t>10</w:t>
    </w:r>
  </w:p>
  <w:p w14:paraId="73F66C88" w14:textId="77777777" w:rsidR="00B41B2C" w:rsidRDefault="00B41B2C">
    <w:pPr>
      <w:pStyle w:val="af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983A1" w14:textId="1EB6AE7C" w:rsidR="00B41B2C" w:rsidRPr="000D1C79" w:rsidRDefault="00B41B2C" w:rsidP="000D1C79">
    <w:pPr>
      <w:pStyle w:val="af0"/>
      <w:jc w:val="right"/>
      <w:rPr>
        <w:rFonts w:ascii="Arial" w:hAnsi="Arial" w:cs="Arial"/>
        <w:sz w:val="22"/>
        <w:szCs w:val="22"/>
      </w:rPr>
    </w:pPr>
    <w:r>
      <w:rPr>
        <w:rFonts w:ascii="Arial" w:hAnsi="Arial" w:cs="Arial"/>
        <w:sz w:val="22"/>
        <w:szCs w:val="22"/>
      </w:rPr>
      <w:t>11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FC61" w14:textId="6810ABD6" w:rsidR="00B41B2C" w:rsidRPr="00675D05" w:rsidRDefault="00B41B2C" w:rsidP="000D1C79">
    <w:pPr>
      <w:pStyle w:val="af0"/>
      <w:jc w:val="right"/>
      <w:rPr>
        <w:rFonts w:ascii="Arial" w:hAnsi="Arial" w:cs="Arial"/>
        <w:sz w:val="22"/>
        <w:szCs w:val="22"/>
      </w:rPr>
    </w:pPr>
    <w:r>
      <w:rPr>
        <w:rFonts w:ascii="Arial" w:hAnsi="Arial" w:cs="Arial"/>
        <w:sz w:val="22"/>
        <w:szCs w:val="22"/>
      </w:rPr>
      <w:t>9</w:t>
    </w:r>
  </w:p>
  <w:p w14:paraId="70E4D680" w14:textId="77777777" w:rsidR="00B41B2C" w:rsidRPr="00E55B9A" w:rsidRDefault="00B41B2C">
    <w:pPr>
      <w:pStyle w:val="af0"/>
      <w:rPr>
        <w:rFonts w:ascii="Arial" w:hAnsi="Arial" w:cs="Arial"/>
        <w:b/>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248C" w14:textId="6C28FD46" w:rsidR="00B41B2C" w:rsidRPr="00675D05" w:rsidRDefault="00B41B2C" w:rsidP="004B3DAB">
    <w:pPr>
      <w:pStyle w:val="af0"/>
      <w:rPr>
        <w:rFonts w:ascii="Arial" w:hAnsi="Arial" w:cs="Arial"/>
        <w:sz w:val="22"/>
        <w:szCs w:val="22"/>
      </w:rPr>
    </w:pPr>
    <w:r>
      <w:rPr>
        <w:rFonts w:ascii="Arial" w:hAnsi="Arial" w:cs="Arial"/>
        <w:sz w:val="22"/>
        <w:szCs w:val="22"/>
      </w:rPr>
      <w:t>12</w:t>
    </w:r>
  </w:p>
  <w:p w14:paraId="6CFE0206" w14:textId="77777777" w:rsidR="00B41B2C" w:rsidRPr="00E55B9A" w:rsidRDefault="00B41B2C">
    <w:pPr>
      <w:pStyle w:val="af0"/>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48149"/>
      <w:docPartObj>
        <w:docPartGallery w:val="Page Numbers (Bottom of Page)"/>
        <w:docPartUnique/>
      </w:docPartObj>
    </w:sdtPr>
    <w:sdtEndPr/>
    <w:sdtContent>
      <w:p w14:paraId="5692AF32" w14:textId="77777777" w:rsidR="00B41B2C" w:rsidRPr="00675D05" w:rsidRDefault="00B41B2C" w:rsidP="000D1C79">
        <w:pPr>
          <w:pBdr>
            <w:top w:val="single" w:sz="4" w:space="1" w:color="auto"/>
          </w:pBdr>
          <w:tabs>
            <w:tab w:val="center" w:pos="4677"/>
            <w:tab w:val="right" w:pos="9355"/>
          </w:tabs>
          <w:rPr>
            <w:rFonts w:ascii="Arial" w:hAnsi="Arial" w:cs="Arial"/>
            <w:b/>
            <w:sz w:val="22"/>
            <w:szCs w:val="22"/>
          </w:rPr>
        </w:pPr>
        <w:r w:rsidRPr="00675D05">
          <w:rPr>
            <w:rFonts w:ascii="Arial" w:hAnsi="Arial" w:cs="Arial"/>
            <w:b/>
            <w:sz w:val="22"/>
            <w:szCs w:val="22"/>
          </w:rPr>
          <w:t>Издание официальное</w:t>
        </w:r>
      </w:p>
      <w:p w14:paraId="5457E921" w14:textId="77777777" w:rsidR="00B41B2C" w:rsidRPr="00675D05" w:rsidRDefault="00B41B2C" w:rsidP="000D1C79">
        <w:pPr>
          <w:tabs>
            <w:tab w:val="center" w:pos="4677"/>
            <w:tab w:val="right" w:pos="9355"/>
          </w:tabs>
          <w:ind w:right="360" w:firstLine="360"/>
          <w:jc w:val="right"/>
          <w:rPr>
            <w:rFonts w:ascii="Arial" w:hAnsi="Arial" w:cs="Arial"/>
            <w:sz w:val="22"/>
            <w:szCs w:val="22"/>
          </w:rPr>
        </w:pPr>
        <w:r w:rsidRPr="00675D05">
          <w:rPr>
            <w:rFonts w:ascii="Arial" w:hAnsi="Arial" w:cs="Arial"/>
            <w:sz w:val="22"/>
            <w:szCs w:val="22"/>
          </w:rPr>
          <w:t>1</w:t>
        </w:r>
      </w:p>
      <w:p w14:paraId="4B977A45" w14:textId="77777777" w:rsidR="00B41B2C" w:rsidRPr="00675D05" w:rsidRDefault="00B41B2C" w:rsidP="000D1C79">
        <w:pPr>
          <w:pStyle w:val="af0"/>
          <w:rPr>
            <w:rFonts w:ascii="Arial" w:hAnsi="Arial" w:cs="Arial"/>
            <w:sz w:val="22"/>
            <w:szCs w:val="22"/>
          </w:rPr>
        </w:pPr>
      </w:p>
      <w:p w14:paraId="2D6888FE" w14:textId="1002CD82" w:rsidR="00B41B2C" w:rsidRDefault="00142130" w:rsidP="00CC758B">
        <w:pPr>
          <w:pStyle w:val="af0"/>
          <w:jc w:val="right"/>
        </w:pPr>
      </w:p>
    </w:sdtContent>
  </w:sdt>
  <w:p w14:paraId="27609982" w14:textId="77777777" w:rsidR="00B41B2C" w:rsidRDefault="00B41B2C">
    <w:pPr>
      <w:pStyle w:val="af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09C4" w14:textId="7B896248" w:rsidR="00B41B2C" w:rsidRPr="00675D05" w:rsidRDefault="00B41B2C" w:rsidP="000D1C79">
    <w:pPr>
      <w:pStyle w:val="af0"/>
      <w:jc w:val="right"/>
      <w:rPr>
        <w:rFonts w:ascii="Arial" w:hAnsi="Arial" w:cs="Arial"/>
        <w:sz w:val="22"/>
        <w:szCs w:val="22"/>
      </w:rPr>
    </w:pPr>
    <w:r>
      <w:rPr>
        <w:rFonts w:ascii="Arial" w:hAnsi="Arial" w:cs="Arial"/>
        <w:sz w:val="22"/>
        <w:szCs w:val="22"/>
      </w:rPr>
      <w:t>13</w:t>
    </w:r>
  </w:p>
  <w:p w14:paraId="1A147AF9" w14:textId="77777777" w:rsidR="00B41B2C" w:rsidRPr="00E55B9A" w:rsidRDefault="00B41B2C">
    <w:pPr>
      <w:pStyle w:val="af0"/>
      <w:rPr>
        <w:rFonts w:ascii="Arial" w:hAnsi="Arial" w:cs="Arial"/>
        <w:b/>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9D09" w14:textId="06689E5C" w:rsidR="00B41B2C" w:rsidRPr="00675D05" w:rsidRDefault="00B41B2C" w:rsidP="004B3DAB">
    <w:pPr>
      <w:pStyle w:val="af0"/>
      <w:rPr>
        <w:rFonts w:ascii="Arial" w:hAnsi="Arial" w:cs="Arial"/>
        <w:sz w:val="22"/>
        <w:szCs w:val="22"/>
      </w:rPr>
    </w:pPr>
    <w:r>
      <w:rPr>
        <w:rFonts w:ascii="Arial" w:hAnsi="Arial" w:cs="Arial"/>
        <w:sz w:val="22"/>
        <w:szCs w:val="22"/>
      </w:rPr>
      <w:t>14</w:t>
    </w:r>
  </w:p>
  <w:p w14:paraId="3F2F1F43" w14:textId="77777777" w:rsidR="00B41B2C" w:rsidRPr="00E55B9A" w:rsidRDefault="00B41B2C">
    <w:pPr>
      <w:pStyle w:val="af0"/>
      <w:rPr>
        <w:rFonts w:ascii="Arial" w:hAnsi="Arial" w:cs="Arial"/>
        <w:b/>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B5C" w14:textId="0A2E35A7" w:rsidR="00B41B2C" w:rsidRPr="00675D05" w:rsidRDefault="00B41B2C" w:rsidP="000D1C79">
    <w:pPr>
      <w:pStyle w:val="af0"/>
      <w:jc w:val="right"/>
      <w:rPr>
        <w:rFonts w:ascii="Arial" w:hAnsi="Arial" w:cs="Arial"/>
        <w:sz w:val="22"/>
        <w:szCs w:val="22"/>
      </w:rPr>
    </w:pPr>
    <w:r>
      <w:rPr>
        <w:rFonts w:ascii="Arial" w:hAnsi="Arial" w:cs="Arial"/>
        <w:sz w:val="22"/>
        <w:szCs w:val="22"/>
      </w:rPr>
      <w:t>15</w:t>
    </w:r>
  </w:p>
  <w:p w14:paraId="73F8F7CF" w14:textId="77777777" w:rsidR="00B41B2C" w:rsidRPr="00E55B9A" w:rsidRDefault="00B41B2C">
    <w:pPr>
      <w:pStyle w:val="af0"/>
      <w:rPr>
        <w:rFonts w:ascii="Arial" w:hAnsi="Arial" w:cs="Arial"/>
        <w:b/>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2095" w14:textId="36EAA27D" w:rsidR="00711624" w:rsidRPr="000D1C79" w:rsidRDefault="00711624" w:rsidP="00711624">
    <w:pPr>
      <w:pStyle w:val="af0"/>
      <w:tabs>
        <w:tab w:val="clear" w:pos="4677"/>
        <w:tab w:val="clear" w:pos="9355"/>
        <w:tab w:val="left" w:pos="1853"/>
      </w:tabs>
      <w:jc w:val="right"/>
      <w:rPr>
        <w:rFonts w:ascii="Arial" w:hAnsi="Arial" w:cs="Arial"/>
        <w:sz w:val="22"/>
        <w:szCs w:val="22"/>
      </w:rPr>
    </w:pPr>
    <w:r>
      <w:rPr>
        <w:rFonts w:ascii="Arial" w:hAnsi="Arial" w:cs="Arial"/>
        <w:sz w:val="22"/>
        <w:szCs w:val="22"/>
      </w:rPr>
      <w:t>17</w:t>
    </w:r>
  </w:p>
  <w:p w14:paraId="1A2EBC70" w14:textId="77777777" w:rsidR="00711624" w:rsidRDefault="00711624">
    <w:pPr>
      <w:pStyle w:val="af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B532" w14:textId="4AC79D21" w:rsidR="00711624" w:rsidRPr="000D1C79" w:rsidRDefault="00711624" w:rsidP="00711624">
    <w:pPr>
      <w:pStyle w:val="af0"/>
      <w:rPr>
        <w:rFonts w:ascii="Arial" w:hAnsi="Arial" w:cs="Arial"/>
        <w:sz w:val="22"/>
        <w:szCs w:val="22"/>
      </w:rPr>
    </w:pPr>
    <w:r>
      <w:rPr>
        <w:rFonts w:ascii="Arial" w:hAnsi="Arial" w:cs="Arial"/>
        <w:sz w:val="22"/>
        <w:szCs w:val="22"/>
      </w:rPr>
      <w:t>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282C" w14:textId="2A4F922E" w:rsidR="00B41B2C" w:rsidRPr="00675D05" w:rsidRDefault="00711624" w:rsidP="004B3DAB">
    <w:pPr>
      <w:pStyle w:val="af0"/>
      <w:rPr>
        <w:rFonts w:ascii="Arial" w:hAnsi="Arial" w:cs="Arial"/>
        <w:sz w:val="22"/>
        <w:szCs w:val="22"/>
      </w:rPr>
    </w:pPr>
    <w:r>
      <w:rPr>
        <w:rFonts w:ascii="Arial" w:hAnsi="Arial" w:cs="Arial"/>
        <w:sz w:val="22"/>
        <w:szCs w:val="22"/>
      </w:rPr>
      <w:t>16</w:t>
    </w:r>
  </w:p>
  <w:p w14:paraId="07810C42" w14:textId="77777777" w:rsidR="00B41B2C" w:rsidRPr="00E55B9A" w:rsidRDefault="00B41B2C">
    <w:pPr>
      <w:pStyle w:val="af0"/>
      <w:rPr>
        <w:rFonts w:ascii="Arial" w:hAnsi="Arial" w:cs="Arial"/>
        <w:b/>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49C4" w14:textId="23B139D3" w:rsidR="00B41B2C" w:rsidRPr="00675D05" w:rsidRDefault="00B41B2C" w:rsidP="000D1C79">
    <w:pPr>
      <w:pStyle w:val="af0"/>
      <w:jc w:val="right"/>
      <w:rPr>
        <w:rFonts w:ascii="Arial" w:hAnsi="Arial" w:cs="Arial"/>
        <w:sz w:val="22"/>
        <w:szCs w:val="22"/>
      </w:rPr>
    </w:pPr>
    <w:r>
      <w:rPr>
        <w:rFonts w:ascii="Arial" w:hAnsi="Arial" w:cs="Arial"/>
        <w:sz w:val="22"/>
        <w:szCs w:val="22"/>
      </w:rPr>
      <w:t>19</w:t>
    </w:r>
  </w:p>
  <w:p w14:paraId="7319C169" w14:textId="77777777" w:rsidR="00B41B2C" w:rsidRPr="00E55B9A" w:rsidRDefault="00B41B2C">
    <w:pPr>
      <w:pStyle w:val="af0"/>
      <w:rPr>
        <w:rFonts w:ascii="Arial" w:hAnsi="Arial" w:cs="Arial"/>
        <w:b/>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2262" w14:textId="7497B761" w:rsidR="00B41B2C" w:rsidRPr="00675D05" w:rsidRDefault="00B41B2C" w:rsidP="004B3DAB">
    <w:pPr>
      <w:pStyle w:val="af0"/>
      <w:rPr>
        <w:rFonts w:ascii="Arial" w:hAnsi="Arial" w:cs="Arial"/>
        <w:sz w:val="22"/>
        <w:szCs w:val="22"/>
      </w:rPr>
    </w:pPr>
    <w:r>
      <w:rPr>
        <w:rFonts w:ascii="Arial" w:hAnsi="Arial" w:cs="Arial"/>
        <w:sz w:val="22"/>
        <w:szCs w:val="22"/>
      </w:rPr>
      <w:t>20</w:t>
    </w:r>
  </w:p>
  <w:p w14:paraId="74F3FBCA" w14:textId="77777777" w:rsidR="00B41B2C" w:rsidRPr="00E55B9A" w:rsidRDefault="00B41B2C">
    <w:pPr>
      <w:pStyle w:val="af0"/>
      <w:rPr>
        <w:rFonts w:ascii="Arial" w:hAnsi="Arial" w:cs="Arial"/>
        <w:b/>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747D" w14:textId="1EAE8BD2" w:rsidR="00B41B2C" w:rsidRPr="00675D05" w:rsidRDefault="00B41B2C" w:rsidP="000D1C79">
    <w:pPr>
      <w:pStyle w:val="af0"/>
      <w:jc w:val="right"/>
      <w:rPr>
        <w:rFonts w:ascii="Arial" w:hAnsi="Arial" w:cs="Arial"/>
        <w:sz w:val="22"/>
        <w:szCs w:val="22"/>
      </w:rPr>
    </w:pPr>
    <w:r>
      <w:rPr>
        <w:rFonts w:ascii="Arial" w:hAnsi="Arial" w:cs="Arial"/>
        <w:sz w:val="22"/>
        <w:szCs w:val="22"/>
      </w:rPr>
      <w:t>21</w:t>
    </w:r>
  </w:p>
  <w:p w14:paraId="4B1BC1DE" w14:textId="77777777" w:rsidR="00B41B2C" w:rsidRPr="00E55B9A" w:rsidRDefault="00B41B2C">
    <w:pPr>
      <w:pStyle w:val="af0"/>
      <w:rPr>
        <w:rFonts w:ascii="Arial" w:hAnsi="Arial" w:cs="Arial"/>
        <w:b/>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2972" w14:textId="37EAAFD8" w:rsidR="00B41B2C" w:rsidRPr="000D1C79" w:rsidRDefault="00B41B2C" w:rsidP="004B3DAB">
    <w:pPr>
      <w:pStyle w:val="af0"/>
      <w:tabs>
        <w:tab w:val="clear" w:pos="4677"/>
        <w:tab w:val="clear" w:pos="9355"/>
        <w:tab w:val="left" w:pos="1853"/>
      </w:tabs>
      <w:jc w:val="right"/>
      <w:rPr>
        <w:rFonts w:ascii="Arial" w:hAnsi="Arial" w:cs="Arial"/>
        <w:sz w:val="22"/>
        <w:szCs w:val="22"/>
      </w:rPr>
    </w:pPr>
    <w:r>
      <w:rPr>
        <w:rFonts w:ascii="Arial" w:hAnsi="Arial" w:cs="Arial"/>
        <w:sz w:val="22"/>
        <w:szCs w:val="22"/>
      </w:rPr>
      <w:t>23</w:t>
    </w:r>
  </w:p>
  <w:p w14:paraId="21BCE68A" w14:textId="77777777" w:rsidR="00B41B2C" w:rsidRDefault="00B41B2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7DF5" w14:textId="3D66BA59" w:rsidR="00B41B2C" w:rsidRDefault="00B41B2C" w:rsidP="001B08D9">
    <w:pPr>
      <w:pStyle w:val="af0"/>
      <w:jc w:val="right"/>
    </w:pPr>
  </w:p>
  <w:p w14:paraId="6282378C" w14:textId="6931D919" w:rsidR="00B41B2C" w:rsidRPr="001B08D9" w:rsidRDefault="00B41B2C">
    <w:pPr>
      <w:pStyle w:val="af0"/>
      <w:rPr>
        <w:b/>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136E" w14:textId="6B83306C" w:rsidR="00B41B2C" w:rsidRPr="000D1C79" w:rsidRDefault="00B41B2C" w:rsidP="004B3DAB">
    <w:pPr>
      <w:pStyle w:val="af0"/>
      <w:rPr>
        <w:rFonts w:ascii="Arial" w:hAnsi="Arial" w:cs="Arial"/>
        <w:sz w:val="22"/>
        <w:szCs w:val="22"/>
      </w:rPr>
    </w:pPr>
    <w:r>
      <w:rPr>
        <w:rFonts w:ascii="Arial" w:hAnsi="Arial" w:cs="Arial"/>
        <w:sz w:val="22"/>
        <w:szCs w:val="22"/>
      </w:rPr>
      <w:t>24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04CD" w14:textId="32F11F7A" w:rsidR="00B41B2C" w:rsidRPr="00675D05" w:rsidRDefault="00B41B2C" w:rsidP="004B3DAB">
    <w:pPr>
      <w:pStyle w:val="af0"/>
      <w:rPr>
        <w:rFonts w:ascii="Arial" w:hAnsi="Arial" w:cs="Arial"/>
        <w:sz w:val="22"/>
        <w:szCs w:val="22"/>
      </w:rPr>
    </w:pPr>
    <w:r>
      <w:rPr>
        <w:rFonts w:ascii="Arial" w:hAnsi="Arial" w:cs="Arial"/>
        <w:sz w:val="22"/>
        <w:szCs w:val="22"/>
      </w:rPr>
      <w:t>22</w:t>
    </w:r>
  </w:p>
  <w:p w14:paraId="0BB1F65B" w14:textId="77777777" w:rsidR="00B41B2C" w:rsidRPr="00E55B9A" w:rsidRDefault="00B41B2C">
    <w:pPr>
      <w:pStyle w:val="af0"/>
      <w:rPr>
        <w:rFonts w:ascii="Arial" w:hAnsi="Arial" w:cs="Arial"/>
        <w:b/>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2FAD" w14:textId="5B4DFE06" w:rsidR="00B41B2C" w:rsidRPr="000D1C79" w:rsidRDefault="00B41B2C" w:rsidP="004B3DAB">
    <w:pPr>
      <w:pStyle w:val="af0"/>
      <w:tabs>
        <w:tab w:val="clear" w:pos="4677"/>
        <w:tab w:val="clear" w:pos="9355"/>
        <w:tab w:val="left" w:pos="1853"/>
      </w:tabs>
      <w:jc w:val="right"/>
      <w:rPr>
        <w:rFonts w:ascii="Arial" w:hAnsi="Arial" w:cs="Arial"/>
        <w:sz w:val="22"/>
        <w:szCs w:val="22"/>
      </w:rPr>
    </w:pPr>
    <w:r>
      <w:rPr>
        <w:rFonts w:ascii="Arial" w:hAnsi="Arial" w:cs="Arial"/>
        <w:sz w:val="22"/>
        <w:szCs w:val="22"/>
      </w:rPr>
      <w:t>25</w:t>
    </w:r>
  </w:p>
  <w:p w14:paraId="3341B8F2" w14:textId="77777777" w:rsidR="00B41B2C" w:rsidRDefault="00B41B2C">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463D" w14:textId="77777777" w:rsidR="00B41B2C" w:rsidRPr="000D1C79" w:rsidRDefault="00B41B2C" w:rsidP="000D1C79">
    <w:pPr>
      <w:pStyle w:val="af0"/>
      <w:tabs>
        <w:tab w:val="clear" w:pos="4677"/>
        <w:tab w:val="clear" w:pos="9355"/>
        <w:tab w:val="left" w:pos="1853"/>
      </w:tabs>
      <w:jc w:val="right"/>
      <w:rPr>
        <w:rFonts w:ascii="Arial" w:hAnsi="Arial" w:cs="Arial"/>
        <w:sz w:val="22"/>
        <w:szCs w:val="22"/>
      </w:rPr>
    </w:pPr>
    <w:r w:rsidRPr="000D1C79">
      <w:rPr>
        <w:rFonts w:ascii="Arial" w:hAnsi="Arial" w:cs="Arial"/>
        <w:sz w:val="22"/>
        <w:szCs w:val="22"/>
        <w:lang w:val="en-US"/>
      </w:rPr>
      <w:t>III</w:t>
    </w:r>
  </w:p>
  <w:p w14:paraId="6304701E" w14:textId="77777777" w:rsidR="00B41B2C" w:rsidRDefault="00B41B2C">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72164"/>
      <w:docPartObj>
        <w:docPartGallery w:val="Page Numbers (Bottom of Page)"/>
        <w:docPartUnique/>
      </w:docPartObj>
    </w:sdtPr>
    <w:sdtEndPr/>
    <w:sdtContent>
      <w:p w14:paraId="7434CFE9" w14:textId="77777777" w:rsidR="00B41B2C" w:rsidRPr="00675D05" w:rsidRDefault="00B41B2C" w:rsidP="000D1C79">
        <w:pPr>
          <w:pBdr>
            <w:top w:val="single" w:sz="4" w:space="1" w:color="auto"/>
          </w:pBdr>
          <w:tabs>
            <w:tab w:val="center" w:pos="4677"/>
            <w:tab w:val="right" w:pos="9355"/>
          </w:tabs>
          <w:rPr>
            <w:rFonts w:ascii="Arial" w:hAnsi="Arial" w:cs="Arial"/>
            <w:b/>
            <w:sz w:val="22"/>
            <w:szCs w:val="22"/>
          </w:rPr>
        </w:pPr>
        <w:r w:rsidRPr="00675D05">
          <w:rPr>
            <w:rFonts w:ascii="Arial" w:hAnsi="Arial" w:cs="Arial"/>
            <w:b/>
            <w:sz w:val="22"/>
            <w:szCs w:val="22"/>
          </w:rPr>
          <w:t>Издание официальное</w:t>
        </w:r>
      </w:p>
      <w:p w14:paraId="291914DB" w14:textId="77777777" w:rsidR="00B41B2C" w:rsidRPr="00675D05" w:rsidRDefault="00B41B2C" w:rsidP="000D1C79">
        <w:pPr>
          <w:tabs>
            <w:tab w:val="center" w:pos="4677"/>
            <w:tab w:val="right" w:pos="9355"/>
          </w:tabs>
          <w:ind w:right="360" w:firstLine="360"/>
          <w:jc w:val="right"/>
          <w:rPr>
            <w:rFonts w:ascii="Arial" w:hAnsi="Arial" w:cs="Arial"/>
            <w:sz w:val="22"/>
            <w:szCs w:val="22"/>
          </w:rPr>
        </w:pPr>
        <w:r w:rsidRPr="00675D05">
          <w:rPr>
            <w:rFonts w:ascii="Arial" w:hAnsi="Arial" w:cs="Arial"/>
            <w:sz w:val="22"/>
            <w:szCs w:val="22"/>
          </w:rPr>
          <w:t>1</w:t>
        </w:r>
      </w:p>
      <w:p w14:paraId="4241EF19" w14:textId="77777777" w:rsidR="00B41B2C" w:rsidRPr="00675D05" w:rsidRDefault="00B41B2C" w:rsidP="000D1C79">
        <w:pPr>
          <w:pStyle w:val="af0"/>
          <w:rPr>
            <w:rFonts w:ascii="Arial" w:hAnsi="Arial" w:cs="Arial"/>
            <w:sz w:val="22"/>
            <w:szCs w:val="22"/>
          </w:rPr>
        </w:pPr>
      </w:p>
      <w:p w14:paraId="767E6E3E" w14:textId="77777777" w:rsidR="00B41B2C" w:rsidRDefault="00142130" w:rsidP="00CC758B">
        <w:pPr>
          <w:pStyle w:val="af0"/>
          <w:jc w:val="right"/>
        </w:pPr>
      </w:p>
    </w:sdtContent>
  </w:sdt>
  <w:p w14:paraId="6B582A65" w14:textId="77777777" w:rsidR="00B41B2C" w:rsidRDefault="00B41B2C">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312788972"/>
      <w:docPartObj>
        <w:docPartGallery w:val="Page Numbers (Bottom of Page)"/>
        <w:docPartUnique/>
      </w:docPartObj>
    </w:sdtPr>
    <w:sdtEndPr/>
    <w:sdtContent>
      <w:p w14:paraId="3D12A784" w14:textId="3A59B4B6" w:rsidR="00B41B2C" w:rsidRPr="00155521" w:rsidRDefault="00B41B2C">
        <w:pPr>
          <w:pStyle w:val="af0"/>
          <w:rPr>
            <w:rFonts w:ascii="Arial" w:hAnsi="Arial" w:cs="Arial"/>
            <w:sz w:val="22"/>
            <w:szCs w:val="22"/>
          </w:rPr>
        </w:pPr>
        <w:r w:rsidRPr="00155521">
          <w:rPr>
            <w:rFonts w:ascii="Arial" w:hAnsi="Arial" w:cs="Arial"/>
            <w:sz w:val="22"/>
            <w:szCs w:val="22"/>
            <w:lang w:val="en-US"/>
          </w:rPr>
          <w:t>II</w:t>
        </w:r>
      </w:p>
    </w:sdtContent>
  </w:sdt>
  <w:p w14:paraId="27CC6270" w14:textId="77777777" w:rsidR="00B41B2C" w:rsidRPr="00E55B9A" w:rsidRDefault="00B41B2C">
    <w:pPr>
      <w:pStyle w:val="af0"/>
      <w:rPr>
        <w:rFonts w:ascii="Arial" w:hAnsi="Arial" w:cs="Arial"/>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45C5" w14:textId="137C6EB7" w:rsidR="00B41B2C" w:rsidRPr="000D1C79" w:rsidRDefault="00B41B2C" w:rsidP="000D1C79">
    <w:pPr>
      <w:pStyle w:val="af0"/>
      <w:tabs>
        <w:tab w:val="clear" w:pos="4677"/>
        <w:tab w:val="clear" w:pos="9355"/>
        <w:tab w:val="left" w:pos="1853"/>
      </w:tabs>
      <w:rPr>
        <w:rFonts w:ascii="Arial" w:hAnsi="Arial" w:cs="Arial"/>
        <w:sz w:val="22"/>
        <w:szCs w:val="22"/>
      </w:rPr>
    </w:pPr>
    <w:r>
      <w:rPr>
        <w:rFonts w:ascii="Arial" w:hAnsi="Arial" w:cs="Arial"/>
        <w:sz w:val="22"/>
        <w:szCs w:val="22"/>
      </w:rPr>
      <w:t>2</w:t>
    </w:r>
  </w:p>
  <w:p w14:paraId="0BE343C0" w14:textId="77777777" w:rsidR="00B41B2C" w:rsidRDefault="00B41B2C">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DA57" w14:textId="61FDEE02" w:rsidR="00B41B2C" w:rsidRPr="000D1C79" w:rsidRDefault="00B41B2C" w:rsidP="000D1C79">
    <w:pPr>
      <w:pStyle w:val="af0"/>
      <w:jc w:val="right"/>
      <w:rPr>
        <w:rFonts w:ascii="Arial" w:hAnsi="Arial" w:cs="Arial"/>
        <w:sz w:val="22"/>
        <w:szCs w:val="22"/>
      </w:rPr>
    </w:pPr>
    <w:r w:rsidRPr="000D1C79">
      <w:rPr>
        <w:rFonts w:ascii="Arial" w:hAnsi="Arial" w:cs="Arial"/>
        <w:sz w:val="22"/>
        <w:szCs w:val="22"/>
      </w:rPr>
      <w:t>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E884" w14:textId="77777777" w:rsidR="00B41B2C" w:rsidRPr="00675D05" w:rsidRDefault="00B41B2C" w:rsidP="000D1C79">
    <w:pPr>
      <w:pBdr>
        <w:top w:val="single" w:sz="4" w:space="1" w:color="auto"/>
      </w:pBdr>
      <w:tabs>
        <w:tab w:val="center" w:pos="4677"/>
        <w:tab w:val="right" w:pos="9355"/>
      </w:tabs>
      <w:rPr>
        <w:rFonts w:ascii="Arial" w:hAnsi="Arial" w:cs="Arial"/>
        <w:b/>
        <w:sz w:val="22"/>
        <w:szCs w:val="22"/>
      </w:rPr>
    </w:pPr>
    <w:r w:rsidRPr="00675D05">
      <w:rPr>
        <w:rFonts w:ascii="Arial" w:hAnsi="Arial" w:cs="Arial"/>
        <w:b/>
        <w:sz w:val="22"/>
        <w:szCs w:val="22"/>
      </w:rPr>
      <w:t>Издание официальное</w:t>
    </w:r>
  </w:p>
  <w:p w14:paraId="303517CD" w14:textId="77777777" w:rsidR="00B41B2C" w:rsidRPr="00675D05" w:rsidRDefault="00B41B2C" w:rsidP="000D1C79">
    <w:pPr>
      <w:tabs>
        <w:tab w:val="center" w:pos="4677"/>
        <w:tab w:val="right" w:pos="9355"/>
      </w:tabs>
      <w:ind w:right="360" w:firstLine="360"/>
      <w:jc w:val="right"/>
      <w:rPr>
        <w:rFonts w:ascii="Arial" w:hAnsi="Arial" w:cs="Arial"/>
        <w:sz w:val="22"/>
        <w:szCs w:val="22"/>
      </w:rPr>
    </w:pPr>
    <w:r w:rsidRPr="00675D05">
      <w:rPr>
        <w:rFonts w:ascii="Arial" w:hAnsi="Arial" w:cs="Arial"/>
        <w:sz w:val="22"/>
        <w:szCs w:val="22"/>
      </w:rPr>
      <w:t>1</w:t>
    </w:r>
  </w:p>
  <w:p w14:paraId="7FDED315" w14:textId="77777777" w:rsidR="00B41B2C" w:rsidRPr="00675D05" w:rsidRDefault="00B41B2C" w:rsidP="000D1C79">
    <w:pPr>
      <w:pStyle w:val="af0"/>
      <w:rPr>
        <w:rFonts w:ascii="Arial" w:hAnsi="Arial" w:cs="Arial"/>
        <w:sz w:val="22"/>
        <w:szCs w:val="22"/>
      </w:rPr>
    </w:pPr>
  </w:p>
  <w:p w14:paraId="628DD77E" w14:textId="77777777" w:rsidR="00B41B2C" w:rsidRPr="00E55B9A" w:rsidRDefault="00B41B2C">
    <w:pPr>
      <w:pStyle w:val="af0"/>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BD8C" w14:textId="77777777" w:rsidR="00B41B2C" w:rsidRDefault="00B41B2C"/>
  </w:footnote>
  <w:footnote w:type="continuationSeparator" w:id="0">
    <w:p w14:paraId="2A9586FA" w14:textId="77777777" w:rsidR="00B41B2C" w:rsidRDefault="00B41B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ACA4" w14:textId="733BCB75" w:rsidR="00B41B2C" w:rsidRPr="00E61B56" w:rsidRDefault="00B41B2C">
    <w:pPr>
      <w:pStyle w:val="ae"/>
      <w:rPr>
        <w:rFonts w:ascii="Arial" w:hAnsi="Arial" w:cs="Arial"/>
        <w:b/>
      </w:rPr>
    </w:pPr>
    <w:r w:rsidRPr="00E61B56">
      <w:rPr>
        <w:rFonts w:ascii="Arial" w:hAnsi="Arial" w:cs="Arial"/>
        <w:b/>
      </w:rPr>
      <w:t xml:space="preserve">ГОСТР 56387 </w:t>
    </w:r>
    <w:r w:rsidRPr="00E61B56">
      <w:rPr>
        <w:rFonts w:ascii="Arial" w:eastAsia="Times New Roman" w:hAnsi="Arial" w:cs="Arial"/>
        <w:b/>
        <w:bCs/>
        <w:color w:val="auto"/>
        <w:kern w:val="1"/>
        <w:lang w:eastAsia="ar-SA"/>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4499" w14:textId="77777777" w:rsidR="00B41B2C" w:rsidRDefault="00B41B2C">
    <w:pPr>
      <w:pStyle w:val="ae"/>
      <w:rPr>
        <w:rFonts w:ascii="Arial" w:hAnsi="Arial" w:cs="Arial"/>
        <w:b/>
      </w:rPr>
    </w:pPr>
  </w:p>
  <w:p w14:paraId="031040E8" w14:textId="77777777" w:rsidR="00B41B2C" w:rsidRDefault="00B41B2C">
    <w:pPr>
      <w:pStyle w:val="ae"/>
      <w:rPr>
        <w:rFonts w:ascii="Arial" w:hAnsi="Arial" w:cs="Arial"/>
        <w:b/>
      </w:rPr>
    </w:pPr>
  </w:p>
  <w:p w14:paraId="2196B4EA" w14:textId="49595B38" w:rsidR="00B41B2C" w:rsidRPr="000D1C79" w:rsidRDefault="00B41B2C" w:rsidP="000D1C79">
    <w:pPr>
      <w:pStyle w:val="ae"/>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A906" w14:textId="77777777" w:rsidR="00B41B2C" w:rsidRDefault="00B41B2C" w:rsidP="00C75EF7">
    <w:pPr>
      <w:pStyle w:val="ae"/>
      <w:jc w:val="right"/>
      <w:rPr>
        <w:rFonts w:ascii="Arial" w:hAnsi="Arial" w:cs="Arial"/>
        <w:b/>
        <w:sz w:val="20"/>
        <w:szCs w:val="20"/>
      </w:rPr>
    </w:pPr>
  </w:p>
  <w:p w14:paraId="2D6DF48B" w14:textId="77777777" w:rsidR="00B41B2C" w:rsidRDefault="00B41B2C" w:rsidP="00C75EF7">
    <w:pPr>
      <w:pStyle w:val="ae"/>
      <w:jc w:val="right"/>
      <w:rPr>
        <w:rFonts w:ascii="Arial" w:hAnsi="Arial" w:cs="Arial"/>
        <w:b/>
        <w:sz w:val="20"/>
        <w:szCs w:val="20"/>
      </w:rPr>
    </w:pPr>
  </w:p>
  <w:p w14:paraId="6E4B3629" w14:textId="0E03F84D"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5A1F" w14:textId="77777777" w:rsidR="00B41B2C" w:rsidRDefault="00B41B2C" w:rsidP="009F1DD8">
    <w:pPr>
      <w:pStyle w:val="ae"/>
      <w:jc w:val="right"/>
      <w:rPr>
        <w:rFonts w:ascii="Arial" w:hAnsi="Arial" w:cs="Arial"/>
        <w:b/>
      </w:rPr>
    </w:pPr>
  </w:p>
  <w:p w14:paraId="1C7939B8" w14:textId="77777777" w:rsidR="00B41B2C" w:rsidRDefault="00B41B2C" w:rsidP="009F1DD8">
    <w:pPr>
      <w:pStyle w:val="ae"/>
      <w:jc w:val="right"/>
      <w:rPr>
        <w:rFonts w:ascii="Arial" w:hAnsi="Arial" w:cs="Arial"/>
        <w:b/>
      </w:rPr>
    </w:pPr>
  </w:p>
  <w:p w14:paraId="71A8153E" w14:textId="0C0964C0"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B235" w14:textId="77777777" w:rsidR="00B41B2C" w:rsidRDefault="00B41B2C" w:rsidP="009F1DD8">
    <w:pPr>
      <w:pStyle w:val="ae"/>
      <w:jc w:val="right"/>
      <w:rPr>
        <w:rFonts w:ascii="Arial" w:hAnsi="Arial" w:cs="Arial"/>
        <w:b/>
      </w:rPr>
    </w:pPr>
  </w:p>
  <w:p w14:paraId="3989674F" w14:textId="77777777" w:rsidR="00B41B2C" w:rsidRDefault="00B41B2C" w:rsidP="009F1DD8">
    <w:pPr>
      <w:pStyle w:val="ae"/>
      <w:jc w:val="right"/>
      <w:rPr>
        <w:rFonts w:ascii="Arial" w:hAnsi="Arial" w:cs="Arial"/>
        <w:b/>
      </w:rPr>
    </w:pPr>
  </w:p>
  <w:p w14:paraId="674D032F" w14:textId="3CA18933"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DB2B" w14:textId="77777777" w:rsidR="00B41B2C" w:rsidRDefault="00B41B2C" w:rsidP="009F1DD8">
    <w:pPr>
      <w:pStyle w:val="ae"/>
      <w:jc w:val="right"/>
      <w:rPr>
        <w:rFonts w:ascii="Arial" w:hAnsi="Arial" w:cs="Arial"/>
        <w:b/>
      </w:rPr>
    </w:pPr>
  </w:p>
  <w:p w14:paraId="6E14E685" w14:textId="77777777" w:rsidR="00B41B2C" w:rsidRDefault="00B41B2C" w:rsidP="009F1DD8">
    <w:pPr>
      <w:pStyle w:val="ae"/>
      <w:jc w:val="right"/>
      <w:rPr>
        <w:rFonts w:ascii="Arial" w:hAnsi="Arial" w:cs="Arial"/>
        <w:b/>
      </w:rPr>
    </w:pPr>
  </w:p>
  <w:p w14:paraId="32DC7DB8" w14:textId="1C19349C"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CDE0" w14:textId="77777777" w:rsidR="00B41B2C" w:rsidRDefault="00B41B2C" w:rsidP="009F1DD8">
    <w:pPr>
      <w:pStyle w:val="ae"/>
      <w:jc w:val="right"/>
      <w:rPr>
        <w:rFonts w:ascii="Arial" w:hAnsi="Arial" w:cs="Arial"/>
        <w:b/>
      </w:rPr>
    </w:pPr>
  </w:p>
  <w:p w14:paraId="5D98F080" w14:textId="77777777" w:rsidR="00B41B2C" w:rsidRDefault="00B41B2C" w:rsidP="009F1DD8">
    <w:pPr>
      <w:pStyle w:val="ae"/>
      <w:jc w:val="right"/>
      <w:rPr>
        <w:rFonts w:ascii="Arial" w:hAnsi="Arial" w:cs="Arial"/>
        <w:b/>
      </w:rPr>
    </w:pPr>
  </w:p>
  <w:p w14:paraId="4F4F4E71" w14:textId="27D9B012"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D096" w14:textId="77777777" w:rsidR="00B41B2C" w:rsidRDefault="00B41B2C">
    <w:pPr>
      <w:pStyle w:val="ae"/>
      <w:rPr>
        <w:rFonts w:ascii="Arial" w:hAnsi="Arial" w:cs="Arial"/>
        <w:b/>
      </w:rPr>
    </w:pPr>
  </w:p>
  <w:p w14:paraId="36A0D918" w14:textId="77777777" w:rsidR="00B41B2C" w:rsidRDefault="00B41B2C">
    <w:pPr>
      <w:pStyle w:val="ae"/>
      <w:rPr>
        <w:rFonts w:ascii="Arial" w:hAnsi="Arial" w:cs="Arial"/>
        <w:b/>
      </w:rPr>
    </w:pPr>
  </w:p>
  <w:p w14:paraId="53B535F3" w14:textId="654467FF" w:rsidR="00B41B2C" w:rsidRPr="000D1C79" w:rsidRDefault="00B41B2C" w:rsidP="000D1C79">
    <w:pPr>
      <w:pStyle w:val="ae"/>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CD60" w14:textId="77777777" w:rsidR="00B41B2C" w:rsidRDefault="00B41B2C" w:rsidP="00C75EF7">
    <w:pPr>
      <w:pStyle w:val="ae"/>
      <w:jc w:val="right"/>
      <w:rPr>
        <w:rFonts w:ascii="Arial" w:hAnsi="Arial" w:cs="Arial"/>
        <w:b/>
        <w:sz w:val="20"/>
        <w:szCs w:val="20"/>
      </w:rPr>
    </w:pPr>
  </w:p>
  <w:p w14:paraId="47E9D0FD" w14:textId="77777777" w:rsidR="00B41B2C" w:rsidRDefault="00B41B2C" w:rsidP="00C75EF7">
    <w:pPr>
      <w:pStyle w:val="ae"/>
      <w:jc w:val="right"/>
      <w:rPr>
        <w:rFonts w:ascii="Arial" w:hAnsi="Arial" w:cs="Arial"/>
        <w:b/>
        <w:sz w:val="20"/>
        <w:szCs w:val="20"/>
      </w:rPr>
    </w:pPr>
  </w:p>
  <w:p w14:paraId="70035026" w14:textId="0C568A17"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1AF3" w14:textId="77777777" w:rsidR="00B41B2C" w:rsidRDefault="00B41B2C" w:rsidP="009F1DD8">
    <w:pPr>
      <w:pStyle w:val="ae"/>
      <w:jc w:val="right"/>
      <w:rPr>
        <w:rFonts w:ascii="Arial" w:hAnsi="Arial" w:cs="Arial"/>
        <w:b/>
      </w:rPr>
    </w:pPr>
  </w:p>
  <w:p w14:paraId="3672A64F" w14:textId="77777777" w:rsidR="00B41B2C" w:rsidRDefault="00B41B2C" w:rsidP="009F1DD8">
    <w:pPr>
      <w:pStyle w:val="ae"/>
      <w:jc w:val="right"/>
      <w:rPr>
        <w:rFonts w:ascii="Arial" w:hAnsi="Arial" w:cs="Arial"/>
        <w:b/>
      </w:rPr>
    </w:pPr>
  </w:p>
  <w:p w14:paraId="6762E9DB" w14:textId="78F69C5E"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92A7" w14:textId="77777777" w:rsidR="00B41B2C" w:rsidRDefault="00B41B2C" w:rsidP="009F1DD8">
    <w:pPr>
      <w:pStyle w:val="ae"/>
      <w:jc w:val="right"/>
      <w:rPr>
        <w:rFonts w:ascii="Arial" w:hAnsi="Arial" w:cs="Arial"/>
        <w:b/>
      </w:rPr>
    </w:pPr>
  </w:p>
  <w:p w14:paraId="4C4FDD52" w14:textId="77777777" w:rsidR="00B41B2C" w:rsidRDefault="00B41B2C" w:rsidP="009F1DD8">
    <w:pPr>
      <w:pStyle w:val="ae"/>
      <w:jc w:val="right"/>
      <w:rPr>
        <w:rFonts w:ascii="Arial" w:hAnsi="Arial" w:cs="Arial"/>
        <w:b/>
      </w:rPr>
    </w:pPr>
  </w:p>
  <w:p w14:paraId="2EEA65A9" w14:textId="6EFC4FC5"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FBCD" w14:textId="77777777" w:rsidR="00B41B2C" w:rsidRDefault="00B41B2C" w:rsidP="00C75EF7">
    <w:pPr>
      <w:pStyle w:val="ae"/>
      <w:jc w:val="right"/>
      <w:rPr>
        <w:rFonts w:ascii="Arial" w:hAnsi="Arial" w:cs="Arial"/>
        <w:b/>
        <w:sz w:val="20"/>
        <w:szCs w:val="20"/>
      </w:rPr>
    </w:pPr>
  </w:p>
  <w:p w14:paraId="0D5A85FC" w14:textId="77777777" w:rsidR="00B41B2C" w:rsidRDefault="00B41B2C" w:rsidP="00C75EF7">
    <w:pPr>
      <w:pStyle w:val="ae"/>
      <w:jc w:val="right"/>
      <w:rPr>
        <w:rFonts w:ascii="Arial" w:hAnsi="Arial" w:cs="Arial"/>
        <w:b/>
        <w:sz w:val="20"/>
        <w:szCs w:val="20"/>
      </w:rPr>
    </w:pPr>
  </w:p>
  <w:p w14:paraId="3BB0275A" w14:textId="591B2559" w:rsidR="00B41B2C" w:rsidRPr="00E61B56" w:rsidRDefault="00B41B2C" w:rsidP="00C75EF7">
    <w:pPr>
      <w:pStyle w:val="ae"/>
      <w:jc w:val="right"/>
    </w:pPr>
    <w:r w:rsidRPr="00E61B56">
      <w:rPr>
        <w:rFonts w:ascii="Arial" w:hAnsi="Arial" w:cs="Arial"/>
        <w:b/>
      </w:rPr>
      <w:t xml:space="preserve">ГОСТР 56387 </w:t>
    </w:r>
    <w:r w:rsidRPr="00E61B56">
      <w:rPr>
        <w:rFonts w:ascii="Arial" w:eastAsia="Times New Roman" w:hAnsi="Arial" w:cs="Arial"/>
        <w:b/>
        <w:bCs/>
        <w:color w:val="auto"/>
        <w:kern w:val="1"/>
        <w:lang w:eastAsia="ar-SA"/>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73C1" w14:textId="77777777" w:rsidR="00B41B2C" w:rsidRDefault="00B41B2C" w:rsidP="009F1DD8">
    <w:pPr>
      <w:pStyle w:val="ae"/>
      <w:jc w:val="right"/>
      <w:rPr>
        <w:rFonts w:ascii="Arial" w:hAnsi="Arial" w:cs="Arial"/>
        <w:b/>
      </w:rPr>
    </w:pPr>
  </w:p>
  <w:p w14:paraId="3E15A59B" w14:textId="77777777" w:rsidR="00B41B2C" w:rsidRDefault="00B41B2C" w:rsidP="009F1DD8">
    <w:pPr>
      <w:pStyle w:val="ae"/>
      <w:jc w:val="right"/>
      <w:rPr>
        <w:rFonts w:ascii="Arial" w:hAnsi="Arial" w:cs="Arial"/>
        <w:b/>
      </w:rPr>
    </w:pPr>
  </w:p>
  <w:p w14:paraId="5F7EF3C3" w14:textId="608D3A57"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FEF8" w14:textId="77777777" w:rsidR="00B41B2C" w:rsidRDefault="00B41B2C" w:rsidP="009F1DD8">
    <w:pPr>
      <w:pStyle w:val="ae"/>
      <w:jc w:val="right"/>
      <w:rPr>
        <w:rFonts w:ascii="Arial" w:hAnsi="Arial" w:cs="Arial"/>
        <w:b/>
      </w:rPr>
    </w:pPr>
  </w:p>
  <w:p w14:paraId="1D5C2512" w14:textId="77777777" w:rsidR="00B41B2C" w:rsidRDefault="00B41B2C" w:rsidP="009F1DD8">
    <w:pPr>
      <w:pStyle w:val="ae"/>
      <w:jc w:val="right"/>
      <w:rPr>
        <w:rFonts w:ascii="Arial" w:hAnsi="Arial" w:cs="Arial"/>
        <w:b/>
      </w:rPr>
    </w:pPr>
  </w:p>
  <w:p w14:paraId="7306E71F" w14:textId="25040C86"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4DEB0" w14:textId="77777777" w:rsidR="00B41B2C" w:rsidRDefault="00B41B2C" w:rsidP="009F1DD8">
    <w:pPr>
      <w:pStyle w:val="ae"/>
      <w:jc w:val="right"/>
      <w:rPr>
        <w:rFonts w:ascii="Arial" w:hAnsi="Arial" w:cs="Arial"/>
        <w:b/>
      </w:rPr>
    </w:pPr>
  </w:p>
  <w:p w14:paraId="439FD06B" w14:textId="77777777" w:rsidR="00B41B2C" w:rsidRDefault="00B41B2C" w:rsidP="009F1DD8">
    <w:pPr>
      <w:pStyle w:val="ae"/>
      <w:jc w:val="right"/>
      <w:rPr>
        <w:rFonts w:ascii="Arial" w:hAnsi="Arial" w:cs="Arial"/>
        <w:b/>
      </w:rPr>
    </w:pPr>
  </w:p>
  <w:p w14:paraId="650B617A" w14:textId="27614041"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93AB9" w14:textId="77777777" w:rsidR="00711624" w:rsidRDefault="00711624">
    <w:pPr>
      <w:pStyle w:val="ae"/>
      <w:rPr>
        <w:rFonts w:ascii="Arial" w:hAnsi="Arial" w:cs="Arial"/>
        <w:b/>
      </w:rPr>
    </w:pPr>
  </w:p>
  <w:p w14:paraId="29BEAB44" w14:textId="77777777" w:rsidR="00711624" w:rsidRDefault="00711624">
    <w:pPr>
      <w:pStyle w:val="ae"/>
      <w:rPr>
        <w:rFonts w:ascii="Arial" w:hAnsi="Arial" w:cs="Arial"/>
        <w:b/>
      </w:rPr>
    </w:pPr>
  </w:p>
  <w:p w14:paraId="12BD244D" w14:textId="77777777" w:rsidR="00711624" w:rsidRPr="000D1C79" w:rsidRDefault="00711624" w:rsidP="00711624">
    <w:pPr>
      <w:pStyle w:val="ae"/>
      <w:jc w:val="right"/>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9C58" w14:textId="77777777" w:rsidR="00711624" w:rsidRDefault="00711624" w:rsidP="00711624">
    <w:pPr>
      <w:pStyle w:val="ae"/>
      <w:rPr>
        <w:rFonts w:ascii="Arial" w:hAnsi="Arial" w:cs="Arial"/>
        <w:b/>
        <w:sz w:val="20"/>
        <w:szCs w:val="20"/>
      </w:rPr>
    </w:pPr>
  </w:p>
  <w:p w14:paraId="64BB9F07" w14:textId="77777777" w:rsidR="00711624" w:rsidRDefault="00711624" w:rsidP="00C75EF7">
    <w:pPr>
      <w:pStyle w:val="ae"/>
      <w:jc w:val="right"/>
      <w:rPr>
        <w:rFonts w:ascii="Arial" w:hAnsi="Arial" w:cs="Arial"/>
        <w:b/>
        <w:sz w:val="20"/>
        <w:szCs w:val="20"/>
      </w:rPr>
    </w:pPr>
  </w:p>
  <w:p w14:paraId="0CD0BF31" w14:textId="77777777" w:rsidR="00711624" w:rsidRPr="000D1C79" w:rsidRDefault="00711624" w:rsidP="00711624">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3C34" w14:textId="77777777" w:rsidR="00B41B2C" w:rsidRDefault="00B41B2C" w:rsidP="009F1DD8">
    <w:pPr>
      <w:pStyle w:val="ae"/>
      <w:jc w:val="right"/>
      <w:rPr>
        <w:rFonts w:ascii="Arial" w:hAnsi="Arial" w:cs="Arial"/>
        <w:b/>
      </w:rPr>
    </w:pPr>
  </w:p>
  <w:p w14:paraId="3BAE5E5F" w14:textId="77777777" w:rsidR="00B41B2C" w:rsidRDefault="00B41B2C" w:rsidP="009F1DD8">
    <w:pPr>
      <w:pStyle w:val="ae"/>
      <w:jc w:val="right"/>
      <w:rPr>
        <w:rFonts w:ascii="Arial" w:hAnsi="Arial" w:cs="Arial"/>
        <w:b/>
      </w:rPr>
    </w:pPr>
  </w:p>
  <w:p w14:paraId="2B67474B" w14:textId="6ACA66BA"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14AB" w14:textId="77777777" w:rsidR="00B41B2C" w:rsidRDefault="00B41B2C" w:rsidP="009F1DD8">
    <w:pPr>
      <w:pStyle w:val="ae"/>
      <w:jc w:val="right"/>
      <w:rPr>
        <w:rFonts w:ascii="Arial" w:hAnsi="Arial" w:cs="Arial"/>
        <w:b/>
      </w:rPr>
    </w:pPr>
  </w:p>
  <w:p w14:paraId="0E88A397" w14:textId="77777777" w:rsidR="00B41B2C" w:rsidRDefault="00B41B2C" w:rsidP="009F1DD8">
    <w:pPr>
      <w:pStyle w:val="ae"/>
      <w:jc w:val="right"/>
      <w:rPr>
        <w:rFonts w:ascii="Arial" w:hAnsi="Arial" w:cs="Arial"/>
        <w:b/>
      </w:rPr>
    </w:pPr>
  </w:p>
  <w:p w14:paraId="2AF88590" w14:textId="0113AC6C"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3EE7" w14:textId="77777777" w:rsidR="00B41B2C" w:rsidRDefault="00B41B2C" w:rsidP="009F1DD8">
    <w:pPr>
      <w:pStyle w:val="ae"/>
      <w:jc w:val="right"/>
      <w:rPr>
        <w:rFonts w:ascii="Arial" w:hAnsi="Arial" w:cs="Arial"/>
        <w:b/>
      </w:rPr>
    </w:pPr>
  </w:p>
  <w:p w14:paraId="6938E7A7" w14:textId="77777777" w:rsidR="00B41B2C" w:rsidRDefault="00B41B2C" w:rsidP="009F1DD8">
    <w:pPr>
      <w:pStyle w:val="ae"/>
      <w:jc w:val="right"/>
      <w:rPr>
        <w:rFonts w:ascii="Arial" w:hAnsi="Arial" w:cs="Arial"/>
        <w:b/>
      </w:rPr>
    </w:pPr>
  </w:p>
  <w:p w14:paraId="471BD34D" w14:textId="71D3CFF3"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02A0" w14:textId="77777777" w:rsidR="00B41B2C" w:rsidRDefault="00B41B2C" w:rsidP="009F1DD8">
    <w:pPr>
      <w:pStyle w:val="ae"/>
      <w:jc w:val="right"/>
      <w:rPr>
        <w:rFonts w:ascii="Arial" w:hAnsi="Arial" w:cs="Arial"/>
        <w:b/>
      </w:rPr>
    </w:pPr>
  </w:p>
  <w:p w14:paraId="05DB9828" w14:textId="77777777" w:rsidR="00B41B2C" w:rsidRDefault="00B41B2C" w:rsidP="009F1DD8">
    <w:pPr>
      <w:pStyle w:val="ae"/>
      <w:jc w:val="right"/>
      <w:rPr>
        <w:rFonts w:ascii="Arial" w:hAnsi="Arial" w:cs="Arial"/>
        <w:b/>
      </w:rPr>
    </w:pPr>
  </w:p>
  <w:p w14:paraId="5468FCD0" w14:textId="65DD95AF" w:rsidR="00B41B2C" w:rsidRPr="000D1C79" w:rsidRDefault="00B41B2C" w:rsidP="000D1C79">
    <w:pPr>
      <w:pStyle w:val="ae"/>
      <w:jc w:val="right"/>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D2FB" w14:textId="77777777" w:rsidR="00B41B2C" w:rsidRDefault="00B41B2C">
    <w:pPr>
      <w:pStyle w:val="ae"/>
      <w:rPr>
        <w:rFonts w:ascii="Arial" w:hAnsi="Arial" w:cs="Arial"/>
        <w:b/>
      </w:rPr>
    </w:pPr>
  </w:p>
  <w:p w14:paraId="76139CAE" w14:textId="77777777" w:rsidR="00B41B2C" w:rsidRDefault="00B41B2C">
    <w:pPr>
      <w:pStyle w:val="ae"/>
      <w:rPr>
        <w:rFonts w:ascii="Arial" w:hAnsi="Arial" w:cs="Arial"/>
        <w:b/>
      </w:rPr>
    </w:pPr>
  </w:p>
  <w:p w14:paraId="696EB393" w14:textId="0745DCB2" w:rsidR="00B41B2C" w:rsidRPr="000D1C79" w:rsidRDefault="00B41B2C" w:rsidP="004B3DAB">
    <w:pPr>
      <w:pStyle w:val="ae"/>
      <w:jc w:val="right"/>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6B27" w14:textId="77777777" w:rsidR="00711624" w:rsidRDefault="00711624">
    <w:pPr>
      <w:pStyle w:val="a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1D1E" w14:textId="77777777" w:rsidR="00B41B2C" w:rsidRDefault="00B41B2C" w:rsidP="00C75EF7">
    <w:pPr>
      <w:pStyle w:val="ae"/>
      <w:jc w:val="right"/>
      <w:rPr>
        <w:rFonts w:ascii="Arial" w:hAnsi="Arial" w:cs="Arial"/>
        <w:b/>
        <w:sz w:val="20"/>
        <w:szCs w:val="20"/>
      </w:rPr>
    </w:pPr>
  </w:p>
  <w:p w14:paraId="3C57C3B1" w14:textId="77777777" w:rsidR="00B41B2C" w:rsidRDefault="00B41B2C" w:rsidP="00C75EF7">
    <w:pPr>
      <w:pStyle w:val="ae"/>
      <w:jc w:val="right"/>
      <w:rPr>
        <w:rFonts w:ascii="Arial" w:hAnsi="Arial" w:cs="Arial"/>
        <w:b/>
        <w:sz w:val="20"/>
        <w:szCs w:val="20"/>
      </w:rPr>
    </w:pPr>
  </w:p>
  <w:p w14:paraId="0DFB3532" w14:textId="1E303BCF"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AA60" w14:textId="77777777" w:rsidR="00B41B2C" w:rsidRDefault="00B41B2C" w:rsidP="009F1DD8">
    <w:pPr>
      <w:pStyle w:val="ae"/>
      <w:jc w:val="right"/>
      <w:rPr>
        <w:rFonts w:ascii="Arial" w:hAnsi="Arial" w:cs="Arial"/>
        <w:b/>
      </w:rPr>
    </w:pPr>
  </w:p>
  <w:p w14:paraId="0095E937" w14:textId="77777777" w:rsidR="00B41B2C" w:rsidRDefault="00B41B2C" w:rsidP="009F1DD8">
    <w:pPr>
      <w:pStyle w:val="ae"/>
      <w:jc w:val="right"/>
      <w:rPr>
        <w:rFonts w:ascii="Arial" w:hAnsi="Arial" w:cs="Arial"/>
        <w:b/>
      </w:rPr>
    </w:pPr>
  </w:p>
  <w:p w14:paraId="12208946" w14:textId="00C456E2" w:rsidR="00B41B2C" w:rsidRPr="000D1C79" w:rsidRDefault="00B41B2C" w:rsidP="004B3DAB">
    <w:pPr>
      <w:pStyle w:val="ae"/>
    </w:pPr>
    <w:r w:rsidRPr="000D1C79">
      <w:rPr>
        <w:rFonts w:ascii="Arial" w:hAnsi="Arial" w:cs="Arial"/>
        <w:b/>
      </w:rPr>
      <w:t>ГОСТ</w:t>
    </w:r>
    <w:r>
      <w:rPr>
        <w:rFonts w:ascii="Arial" w:hAnsi="Arial" w:cs="Arial"/>
        <w:b/>
      </w:rPr>
      <w:t xml:space="preserve"> </w:t>
    </w:r>
    <w:r w:rsidRPr="000D1C79">
      <w:rPr>
        <w:rFonts w:ascii="Arial" w:hAnsi="Arial" w:cs="Arial"/>
        <w:b/>
      </w:rPr>
      <w:t xml:space="preserve">Р 56387 </w:t>
    </w:r>
    <w:r w:rsidRPr="000D1C79">
      <w:rPr>
        <w:rFonts w:ascii="Arial" w:eastAsia="Times New Roman" w:hAnsi="Arial" w:cs="Arial"/>
        <w:b/>
        <w:bCs/>
        <w:color w:val="auto"/>
        <w:kern w:val="1"/>
        <w:lang w:eastAsia="ar-SA"/>
      </w:rPr>
      <w:t>― 2018</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EF86" w14:textId="77777777" w:rsidR="00B41B2C" w:rsidRDefault="00B41B2C">
    <w:pPr>
      <w:pStyle w:val="ae"/>
      <w:rPr>
        <w:rFonts w:ascii="Arial" w:hAnsi="Arial" w:cs="Arial"/>
        <w:b/>
      </w:rPr>
    </w:pPr>
  </w:p>
  <w:p w14:paraId="6D53E0D6" w14:textId="77777777" w:rsidR="00B41B2C" w:rsidRDefault="00B41B2C">
    <w:pPr>
      <w:pStyle w:val="ae"/>
      <w:rPr>
        <w:rFonts w:ascii="Arial" w:hAnsi="Arial" w:cs="Arial"/>
        <w:b/>
      </w:rPr>
    </w:pPr>
  </w:p>
  <w:p w14:paraId="45E56701" w14:textId="3B733A72" w:rsidR="00B41B2C" w:rsidRPr="000D1C79" w:rsidRDefault="00B41B2C" w:rsidP="004B3DAB">
    <w:pPr>
      <w:pStyle w:val="ae"/>
      <w:jc w:val="right"/>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08E2" w14:textId="77777777" w:rsidR="00B41B2C" w:rsidRDefault="00B41B2C">
    <w:pPr>
      <w:pStyle w:val="ae"/>
      <w:rPr>
        <w:rFonts w:ascii="Arial" w:hAnsi="Arial" w:cs="Arial"/>
        <w:b/>
      </w:rPr>
    </w:pPr>
  </w:p>
  <w:p w14:paraId="22C3A8A2" w14:textId="77777777" w:rsidR="00B41B2C" w:rsidRDefault="00B41B2C">
    <w:pPr>
      <w:pStyle w:val="ae"/>
      <w:rPr>
        <w:rFonts w:ascii="Arial" w:hAnsi="Arial" w:cs="Arial"/>
        <w:b/>
      </w:rPr>
    </w:pPr>
  </w:p>
  <w:p w14:paraId="38145944" w14:textId="21E51E00" w:rsidR="00B41B2C" w:rsidRPr="000D1C79" w:rsidRDefault="00B41B2C" w:rsidP="000D1C79">
    <w:pPr>
      <w:pStyle w:val="ae"/>
      <w:jc w:val="right"/>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F0BF" w14:textId="77777777" w:rsidR="00B41B2C" w:rsidRDefault="00B41B2C" w:rsidP="00C75EF7">
    <w:pPr>
      <w:pStyle w:val="ae"/>
      <w:jc w:val="right"/>
      <w:rPr>
        <w:rFonts w:ascii="Arial" w:hAnsi="Arial" w:cs="Arial"/>
        <w:b/>
        <w:sz w:val="20"/>
        <w:szCs w:val="20"/>
      </w:rPr>
    </w:pPr>
  </w:p>
  <w:p w14:paraId="05C3A974" w14:textId="77777777" w:rsidR="00B41B2C" w:rsidRDefault="00B41B2C" w:rsidP="00C75EF7">
    <w:pPr>
      <w:pStyle w:val="ae"/>
      <w:jc w:val="right"/>
      <w:rPr>
        <w:rFonts w:ascii="Arial" w:hAnsi="Arial" w:cs="Arial"/>
        <w:b/>
        <w:sz w:val="20"/>
        <w:szCs w:val="20"/>
      </w:rPr>
    </w:pPr>
  </w:p>
  <w:p w14:paraId="3E48875B" w14:textId="730892C0" w:rsidR="00B41B2C" w:rsidRPr="000D1C79" w:rsidRDefault="00B41B2C" w:rsidP="00C75EF7">
    <w:pPr>
      <w:pStyle w:val="ae"/>
      <w:jc w:val="right"/>
      <w:rPr>
        <w:sz w:val="28"/>
        <w:szCs w:val="28"/>
      </w:rPr>
    </w:pPr>
    <w:r w:rsidRPr="000D1C79">
      <w:rPr>
        <w:rFonts w:ascii="Arial" w:hAnsi="Arial" w:cs="Arial"/>
        <w:b/>
        <w:sz w:val="28"/>
        <w:szCs w:val="28"/>
      </w:rPr>
      <w:t xml:space="preserve">ГОСТР 56387 </w:t>
    </w:r>
    <w:r w:rsidRPr="000D1C79">
      <w:rPr>
        <w:rFonts w:ascii="Arial" w:eastAsia="Times New Roman" w:hAnsi="Arial" w:cs="Arial"/>
        <w:b/>
        <w:bCs/>
        <w:color w:val="auto"/>
        <w:kern w:val="1"/>
        <w:sz w:val="28"/>
        <w:szCs w:val="28"/>
        <w:lang w:eastAsia="ar-SA"/>
      </w:rPr>
      <w:t xml:space="preserve">― </w:t>
    </w:r>
    <w:r>
      <w:rPr>
        <w:rFonts w:ascii="Arial" w:eastAsia="Times New Roman" w:hAnsi="Arial" w:cs="Arial"/>
        <w:b/>
        <w:bCs/>
        <w:color w:val="auto"/>
        <w:kern w:val="1"/>
        <w:sz w:val="28"/>
        <w:szCs w:val="28"/>
        <w:lang w:eastAsia="ar-SA"/>
      </w:rPr>
      <w:t>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000D" w14:textId="77777777" w:rsidR="00B41B2C" w:rsidRDefault="00B41B2C" w:rsidP="009F1DD8">
    <w:pPr>
      <w:pStyle w:val="ae"/>
      <w:jc w:val="right"/>
      <w:rPr>
        <w:rFonts w:ascii="Arial" w:hAnsi="Arial" w:cs="Arial"/>
        <w:b/>
      </w:rPr>
    </w:pPr>
  </w:p>
  <w:p w14:paraId="725AA90B" w14:textId="77777777" w:rsidR="00B41B2C" w:rsidRDefault="00B41B2C" w:rsidP="009F1DD8">
    <w:pPr>
      <w:pStyle w:val="ae"/>
      <w:jc w:val="right"/>
      <w:rPr>
        <w:rFonts w:ascii="Arial" w:hAnsi="Arial" w:cs="Arial"/>
        <w:b/>
      </w:rPr>
    </w:pPr>
  </w:p>
  <w:p w14:paraId="72C4C74E" w14:textId="6DBCA443" w:rsidR="00B41B2C" w:rsidRPr="00D06AE9" w:rsidRDefault="00B41B2C" w:rsidP="00155521">
    <w:pPr>
      <w:pStyle w:val="ae"/>
    </w:pPr>
    <w:r w:rsidRPr="00D06AE9">
      <w:rPr>
        <w:rFonts w:ascii="Arial" w:hAnsi="Arial" w:cs="Arial"/>
        <w:b/>
      </w:rPr>
      <w:t>ГОСТ</w:t>
    </w:r>
    <w:r>
      <w:rPr>
        <w:rFonts w:ascii="Arial" w:hAnsi="Arial" w:cs="Arial"/>
        <w:b/>
      </w:rPr>
      <w:t xml:space="preserve"> </w:t>
    </w:r>
    <w:r w:rsidRPr="00D06AE9">
      <w:rPr>
        <w:rFonts w:ascii="Arial" w:hAnsi="Arial" w:cs="Arial"/>
        <w:b/>
      </w:rPr>
      <w:t xml:space="preserve">Р 56387 </w:t>
    </w:r>
    <w:r w:rsidRPr="00D06AE9">
      <w:rPr>
        <w:rFonts w:ascii="Arial" w:eastAsia="Times New Roman" w:hAnsi="Arial" w:cs="Arial"/>
        <w:b/>
        <w:bCs/>
        <w:color w:val="auto"/>
        <w:kern w:val="1"/>
        <w:lang w:eastAsia="ar-SA"/>
      </w:rPr>
      <w:t xml:space="preserve">― </w:t>
    </w:r>
    <w:r>
      <w:rPr>
        <w:rFonts w:ascii="Arial" w:eastAsia="Times New Roman" w:hAnsi="Arial" w:cs="Arial"/>
        <w:b/>
        <w:bCs/>
        <w:color w:val="auto"/>
        <w:kern w:val="1"/>
        <w:lang w:eastAsia="ar-SA"/>
      </w:rPr>
      <w:t>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EED1" w14:textId="77777777" w:rsidR="00B41B2C" w:rsidRDefault="00B41B2C">
    <w:pPr>
      <w:pStyle w:val="ae"/>
      <w:rPr>
        <w:rFonts w:ascii="Arial" w:hAnsi="Arial" w:cs="Arial"/>
        <w:b/>
      </w:rPr>
    </w:pPr>
  </w:p>
  <w:p w14:paraId="0D9A7F00" w14:textId="77777777" w:rsidR="00B41B2C" w:rsidRDefault="00B41B2C">
    <w:pPr>
      <w:pStyle w:val="ae"/>
      <w:rPr>
        <w:rFonts w:ascii="Arial" w:hAnsi="Arial" w:cs="Arial"/>
        <w:b/>
      </w:rPr>
    </w:pPr>
  </w:p>
  <w:p w14:paraId="7B06E9E1" w14:textId="040D447F" w:rsidR="00B41B2C" w:rsidRPr="000D1C79" w:rsidRDefault="00B41B2C" w:rsidP="000D1C79">
    <w:pPr>
      <w:pStyle w:val="ae"/>
      <w:rPr>
        <w:rFonts w:ascii="Arial" w:hAnsi="Arial" w:cs="Arial"/>
        <w:b/>
        <w:lang w:val="en-US"/>
      </w:rPr>
    </w:pPr>
    <w:r w:rsidRPr="00E61B56">
      <w:rPr>
        <w:rFonts w:ascii="Arial" w:hAnsi="Arial" w:cs="Arial"/>
        <w:b/>
      </w:rPr>
      <w:t>ГОСТ</w:t>
    </w:r>
    <w:r>
      <w:rPr>
        <w:rFonts w:ascii="Arial" w:hAnsi="Arial" w:cs="Arial"/>
        <w:b/>
      </w:rPr>
      <w:t xml:space="preserve"> </w:t>
    </w:r>
    <w:r w:rsidRPr="00E61B56">
      <w:rPr>
        <w:rFonts w:ascii="Arial" w:hAnsi="Arial" w:cs="Arial"/>
        <w:b/>
      </w:rPr>
      <w:t xml:space="preserve">Р 56387 </w:t>
    </w:r>
    <w:r w:rsidRPr="00E61B56">
      <w:rPr>
        <w:rFonts w:ascii="Arial" w:eastAsia="Times New Roman" w:hAnsi="Arial" w:cs="Arial"/>
        <w:b/>
        <w:bCs/>
        <w:color w:val="auto"/>
        <w:kern w:val="1"/>
        <w:lang w:eastAsia="ar-SA"/>
      </w:rPr>
      <w:t xml:space="preserve">― </w:t>
    </w:r>
    <w:r>
      <w:rPr>
        <w:rFonts w:ascii="Arial" w:eastAsia="Times New Roman" w:hAnsi="Arial" w:cs="Arial"/>
        <w:b/>
        <w:bCs/>
        <w:color w:val="auto"/>
        <w:kern w:val="1"/>
        <w:lang w:val="en-US" w:eastAsia="ar-SA"/>
      </w:rPr>
      <w:t>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CBF3" w14:textId="77777777" w:rsidR="00B41B2C" w:rsidRDefault="00B41B2C" w:rsidP="00C75EF7">
    <w:pPr>
      <w:pStyle w:val="ae"/>
      <w:jc w:val="right"/>
      <w:rPr>
        <w:rFonts w:ascii="Arial" w:hAnsi="Arial" w:cs="Arial"/>
        <w:b/>
        <w:sz w:val="20"/>
        <w:szCs w:val="20"/>
      </w:rPr>
    </w:pPr>
  </w:p>
  <w:p w14:paraId="32D4116E" w14:textId="77777777" w:rsidR="00B41B2C" w:rsidRDefault="00B41B2C" w:rsidP="00C75EF7">
    <w:pPr>
      <w:pStyle w:val="ae"/>
      <w:jc w:val="right"/>
      <w:rPr>
        <w:rFonts w:ascii="Arial" w:hAnsi="Arial" w:cs="Arial"/>
        <w:b/>
        <w:sz w:val="20"/>
        <w:szCs w:val="20"/>
      </w:rPr>
    </w:pPr>
  </w:p>
  <w:p w14:paraId="0CAD6F06" w14:textId="77777777" w:rsidR="00B41B2C" w:rsidRPr="000D1C79" w:rsidRDefault="00B41B2C" w:rsidP="000D1C79">
    <w:pPr>
      <w:pStyle w:val="ae"/>
      <w:jc w:val="right"/>
    </w:pPr>
    <w:r w:rsidRPr="000D1C79">
      <w:rPr>
        <w:rFonts w:ascii="Arial" w:hAnsi="Arial" w:cs="Arial"/>
        <w:b/>
      </w:rPr>
      <w:t xml:space="preserve">ГОСТР 56387 </w:t>
    </w:r>
    <w:r w:rsidRPr="000D1C79">
      <w:rPr>
        <w:rFonts w:ascii="Arial" w:eastAsia="Times New Roman" w:hAnsi="Arial" w:cs="Arial"/>
        <w:b/>
        <w:bCs/>
        <w:color w:val="auto"/>
        <w:kern w:val="1"/>
        <w:lang w:eastAsia="ar-SA"/>
      </w:rPr>
      <w:t>― 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9FCA" w14:textId="77777777" w:rsidR="00B41B2C" w:rsidRDefault="00B41B2C" w:rsidP="009F1DD8">
    <w:pPr>
      <w:pStyle w:val="ae"/>
      <w:jc w:val="right"/>
      <w:rPr>
        <w:rFonts w:ascii="Arial" w:hAnsi="Arial" w:cs="Arial"/>
        <w:b/>
      </w:rPr>
    </w:pPr>
  </w:p>
  <w:p w14:paraId="494F007E" w14:textId="77777777" w:rsidR="00B41B2C" w:rsidRDefault="00B41B2C" w:rsidP="009F1DD8">
    <w:pPr>
      <w:pStyle w:val="ae"/>
      <w:jc w:val="right"/>
      <w:rPr>
        <w:rFonts w:ascii="Arial" w:hAnsi="Arial" w:cs="Arial"/>
        <w:b/>
      </w:rPr>
    </w:pPr>
  </w:p>
  <w:p w14:paraId="76D2C221" w14:textId="5F6ADE75" w:rsidR="00B41B2C" w:rsidRPr="000D1C79" w:rsidRDefault="00B41B2C" w:rsidP="000D1C79">
    <w:pPr>
      <w:pStyle w:val="ae"/>
      <w:jc w:val="right"/>
      <w:rPr>
        <w:sz w:val="28"/>
        <w:szCs w:val="28"/>
      </w:rPr>
    </w:pPr>
    <w:r w:rsidRPr="000D1C79">
      <w:rPr>
        <w:rFonts w:ascii="Arial" w:hAnsi="Arial" w:cs="Arial"/>
        <w:b/>
        <w:sz w:val="28"/>
        <w:szCs w:val="28"/>
      </w:rPr>
      <w:t>ГОСТ</w:t>
    </w:r>
    <w:r>
      <w:rPr>
        <w:rFonts w:ascii="Arial" w:hAnsi="Arial" w:cs="Arial"/>
        <w:b/>
        <w:sz w:val="28"/>
        <w:szCs w:val="28"/>
      </w:rPr>
      <w:t xml:space="preserve"> </w:t>
    </w:r>
    <w:r w:rsidRPr="000D1C79">
      <w:rPr>
        <w:rFonts w:ascii="Arial" w:hAnsi="Arial" w:cs="Arial"/>
        <w:b/>
        <w:sz w:val="28"/>
        <w:szCs w:val="28"/>
      </w:rPr>
      <w:t xml:space="preserve">Р 56387 </w:t>
    </w:r>
    <w:r w:rsidRPr="000D1C79">
      <w:rPr>
        <w:rFonts w:ascii="Arial" w:eastAsia="Times New Roman" w:hAnsi="Arial" w:cs="Arial"/>
        <w:b/>
        <w:bCs/>
        <w:color w:val="auto"/>
        <w:kern w:val="1"/>
        <w:sz w:val="28"/>
        <w:szCs w:val="28"/>
        <w:lang w:eastAsia="ar-SA"/>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37B"/>
    <w:multiLevelType w:val="multilevel"/>
    <w:tmpl w:val="15B642BE"/>
    <w:lvl w:ilvl="0">
      <w:start w:val="5"/>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E1B7B"/>
    <w:multiLevelType w:val="multilevel"/>
    <w:tmpl w:val="CC8EF8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F541C"/>
    <w:multiLevelType w:val="multilevel"/>
    <w:tmpl w:val="ECF634F0"/>
    <w:lvl w:ilvl="0">
      <w:start w:val="3"/>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15ABA"/>
    <w:multiLevelType w:val="multilevel"/>
    <w:tmpl w:val="B4082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47397"/>
    <w:multiLevelType w:val="multilevel"/>
    <w:tmpl w:val="5A201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00C80"/>
    <w:multiLevelType w:val="multilevel"/>
    <w:tmpl w:val="5A201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CE1FFB"/>
    <w:multiLevelType w:val="hybridMultilevel"/>
    <w:tmpl w:val="D7661152"/>
    <w:lvl w:ilvl="0" w:tplc="D592E800">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3C9276E6"/>
    <w:multiLevelType w:val="multilevel"/>
    <w:tmpl w:val="FD3A1DB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3D134F"/>
    <w:multiLevelType w:val="multilevel"/>
    <w:tmpl w:val="CAD0269E"/>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E53872"/>
    <w:multiLevelType w:val="multilevel"/>
    <w:tmpl w:val="76E6B2B2"/>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6180396A"/>
    <w:multiLevelType w:val="hybridMultilevel"/>
    <w:tmpl w:val="7DDAB590"/>
    <w:lvl w:ilvl="0" w:tplc="363E3E0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0D1995"/>
    <w:multiLevelType w:val="multilevel"/>
    <w:tmpl w:val="246CCEEA"/>
    <w:lvl w:ilvl="0">
      <w:start w:val="4"/>
      <w:numFmt w:val="decimal"/>
      <w:lvlText w:val="%1."/>
      <w:lvlJc w:val="left"/>
      <w:pPr>
        <w:ind w:left="108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6A047768"/>
    <w:multiLevelType w:val="multilevel"/>
    <w:tmpl w:val="3000F002"/>
    <w:lvl w:ilvl="0">
      <w:start w:val="1"/>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58265D"/>
    <w:multiLevelType w:val="multilevel"/>
    <w:tmpl w:val="C91E091C"/>
    <w:lvl w:ilvl="0">
      <w:start w:val="2"/>
      <w:numFmt w:val="decimal"/>
      <w:lvlText w:val="4.%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70BF8"/>
    <w:multiLevelType w:val="multilevel"/>
    <w:tmpl w:val="EDDCD014"/>
    <w:lvl w:ilvl="0">
      <w:start w:val="1"/>
      <w:numFmt w:val="decimal"/>
      <w:lvlText w:val="4.5.%1"/>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1">
      <w:start w:val="6"/>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0E74A1"/>
    <w:multiLevelType w:val="multilevel"/>
    <w:tmpl w:val="2A903E78"/>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9B3548"/>
    <w:multiLevelType w:val="multilevel"/>
    <w:tmpl w:val="A9F6BD00"/>
    <w:lvl w:ilvl="0">
      <w:start w:val="3"/>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7"/>
  </w:num>
  <w:num w:numId="4">
    <w:abstractNumId w:val="8"/>
  </w:num>
  <w:num w:numId="5">
    <w:abstractNumId w:val="13"/>
  </w:num>
  <w:num w:numId="6">
    <w:abstractNumId w:val="15"/>
  </w:num>
  <w:num w:numId="7">
    <w:abstractNumId w:val="14"/>
  </w:num>
  <w:num w:numId="8">
    <w:abstractNumId w:val="0"/>
  </w:num>
  <w:num w:numId="9">
    <w:abstractNumId w:val="12"/>
  </w:num>
  <w:num w:numId="10">
    <w:abstractNumId w:val="1"/>
  </w:num>
  <w:num w:numId="11">
    <w:abstractNumId w:val="16"/>
  </w:num>
  <w:num w:numId="12">
    <w:abstractNumId w:val="2"/>
  </w:num>
  <w:num w:numId="13">
    <w:abstractNumId w:val="11"/>
  </w:num>
  <w:num w:numId="14">
    <w:abstractNumId w:val="9"/>
  </w:num>
  <w:num w:numId="15">
    <w:abstractNumId w:val="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0" w:nlCheck="1" w:checkStyle="0"/>
  <w:activeWritingStyle w:appName="MSWord" w:lang="de-DE" w:vendorID="64" w:dllVersion="0" w:nlCheck="1" w:checkStyle="0"/>
  <w:activeWritingStyle w:appName="MSWord" w:lang="en-US" w:vendorID="64" w:dllVersion="0" w:nlCheck="1" w:checkStyle="1"/>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08"/>
  <w:evenAndOddHeaders/>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64"/>
    <w:rsid w:val="00001DDC"/>
    <w:rsid w:val="00017FE6"/>
    <w:rsid w:val="00024C49"/>
    <w:rsid w:val="000267D1"/>
    <w:rsid w:val="00031D7B"/>
    <w:rsid w:val="00034F3C"/>
    <w:rsid w:val="00047DBF"/>
    <w:rsid w:val="00050D78"/>
    <w:rsid w:val="00055331"/>
    <w:rsid w:val="00061005"/>
    <w:rsid w:val="00087380"/>
    <w:rsid w:val="00095644"/>
    <w:rsid w:val="000D1C79"/>
    <w:rsid w:val="000E12D6"/>
    <w:rsid w:val="000F37E9"/>
    <w:rsid w:val="000F480C"/>
    <w:rsid w:val="000F7C76"/>
    <w:rsid w:val="00105847"/>
    <w:rsid w:val="00130F9D"/>
    <w:rsid w:val="00142130"/>
    <w:rsid w:val="00153EC0"/>
    <w:rsid w:val="00155521"/>
    <w:rsid w:val="001854DC"/>
    <w:rsid w:val="001924EB"/>
    <w:rsid w:val="001935F2"/>
    <w:rsid w:val="001959CA"/>
    <w:rsid w:val="001B08D9"/>
    <w:rsid w:val="001C2094"/>
    <w:rsid w:val="001D5BDD"/>
    <w:rsid w:val="001E5072"/>
    <w:rsid w:val="00200B0B"/>
    <w:rsid w:val="00212B9B"/>
    <w:rsid w:val="00213B01"/>
    <w:rsid w:val="00214CF7"/>
    <w:rsid w:val="00215931"/>
    <w:rsid w:val="00217437"/>
    <w:rsid w:val="00220034"/>
    <w:rsid w:val="002209A5"/>
    <w:rsid w:val="00221C7B"/>
    <w:rsid w:val="00233D42"/>
    <w:rsid w:val="002527A2"/>
    <w:rsid w:val="00260C7A"/>
    <w:rsid w:val="002750C0"/>
    <w:rsid w:val="002A2A6A"/>
    <w:rsid w:val="002B3056"/>
    <w:rsid w:val="002D1608"/>
    <w:rsid w:val="002D2F27"/>
    <w:rsid w:val="002E4910"/>
    <w:rsid w:val="003035F3"/>
    <w:rsid w:val="00315D63"/>
    <w:rsid w:val="0033484C"/>
    <w:rsid w:val="003357A7"/>
    <w:rsid w:val="003471BF"/>
    <w:rsid w:val="00351F31"/>
    <w:rsid w:val="0036425C"/>
    <w:rsid w:val="00365E02"/>
    <w:rsid w:val="0036766D"/>
    <w:rsid w:val="003956C4"/>
    <w:rsid w:val="003A50B1"/>
    <w:rsid w:val="003A63D1"/>
    <w:rsid w:val="003A67CE"/>
    <w:rsid w:val="003A76D5"/>
    <w:rsid w:val="003B1325"/>
    <w:rsid w:val="003C0D39"/>
    <w:rsid w:val="003C6FC1"/>
    <w:rsid w:val="003D4E3F"/>
    <w:rsid w:val="003D5424"/>
    <w:rsid w:val="003F1281"/>
    <w:rsid w:val="003F3D45"/>
    <w:rsid w:val="003F5123"/>
    <w:rsid w:val="00410675"/>
    <w:rsid w:val="004176E9"/>
    <w:rsid w:val="00422919"/>
    <w:rsid w:val="00443A38"/>
    <w:rsid w:val="0046244F"/>
    <w:rsid w:val="0048369A"/>
    <w:rsid w:val="004A3705"/>
    <w:rsid w:val="004B3DAB"/>
    <w:rsid w:val="004B6BC6"/>
    <w:rsid w:val="004C2023"/>
    <w:rsid w:val="004C5A25"/>
    <w:rsid w:val="004D64E1"/>
    <w:rsid w:val="004D7AB8"/>
    <w:rsid w:val="004E2F0B"/>
    <w:rsid w:val="004F03D4"/>
    <w:rsid w:val="0050424A"/>
    <w:rsid w:val="005360CD"/>
    <w:rsid w:val="00542775"/>
    <w:rsid w:val="0056170C"/>
    <w:rsid w:val="0056703C"/>
    <w:rsid w:val="0057571A"/>
    <w:rsid w:val="005A2956"/>
    <w:rsid w:val="005B163E"/>
    <w:rsid w:val="005C38F0"/>
    <w:rsid w:val="005C6FAF"/>
    <w:rsid w:val="005C7D49"/>
    <w:rsid w:val="005F6DBC"/>
    <w:rsid w:val="00604CE7"/>
    <w:rsid w:val="00605BA3"/>
    <w:rsid w:val="006108D6"/>
    <w:rsid w:val="006170A8"/>
    <w:rsid w:val="00617E2F"/>
    <w:rsid w:val="00623FE4"/>
    <w:rsid w:val="00641A09"/>
    <w:rsid w:val="006825FD"/>
    <w:rsid w:val="00685D3B"/>
    <w:rsid w:val="0069716C"/>
    <w:rsid w:val="006B000F"/>
    <w:rsid w:val="006C613B"/>
    <w:rsid w:val="006D0943"/>
    <w:rsid w:val="006D11D1"/>
    <w:rsid w:val="006E3A34"/>
    <w:rsid w:val="00711624"/>
    <w:rsid w:val="00772401"/>
    <w:rsid w:val="00786911"/>
    <w:rsid w:val="00794392"/>
    <w:rsid w:val="007A05BA"/>
    <w:rsid w:val="007B1D5E"/>
    <w:rsid w:val="007B5EE3"/>
    <w:rsid w:val="007C49A2"/>
    <w:rsid w:val="007D3313"/>
    <w:rsid w:val="007D7F14"/>
    <w:rsid w:val="0080704C"/>
    <w:rsid w:val="0081208B"/>
    <w:rsid w:val="00824572"/>
    <w:rsid w:val="00826C80"/>
    <w:rsid w:val="008319BE"/>
    <w:rsid w:val="0083507F"/>
    <w:rsid w:val="00872D35"/>
    <w:rsid w:val="008C123A"/>
    <w:rsid w:val="008C1652"/>
    <w:rsid w:val="008E2827"/>
    <w:rsid w:val="008F2427"/>
    <w:rsid w:val="00921A49"/>
    <w:rsid w:val="00921DF6"/>
    <w:rsid w:val="00930D99"/>
    <w:rsid w:val="00934272"/>
    <w:rsid w:val="009353A2"/>
    <w:rsid w:val="00956B0E"/>
    <w:rsid w:val="00956E7B"/>
    <w:rsid w:val="00987BB9"/>
    <w:rsid w:val="00996914"/>
    <w:rsid w:val="009A49BB"/>
    <w:rsid w:val="009B7E96"/>
    <w:rsid w:val="009E482C"/>
    <w:rsid w:val="009F1DD8"/>
    <w:rsid w:val="009F2E6E"/>
    <w:rsid w:val="00A0440F"/>
    <w:rsid w:val="00A20892"/>
    <w:rsid w:val="00A25E3D"/>
    <w:rsid w:val="00A27F47"/>
    <w:rsid w:val="00A3022C"/>
    <w:rsid w:val="00A50CDD"/>
    <w:rsid w:val="00A55C03"/>
    <w:rsid w:val="00A7390B"/>
    <w:rsid w:val="00A73F3D"/>
    <w:rsid w:val="00A8501C"/>
    <w:rsid w:val="00A85363"/>
    <w:rsid w:val="00A85F0C"/>
    <w:rsid w:val="00AA1F4A"/>
    <w:rsid w:val="00AA522F"/>
    <w:rsid w:val="00AB438E"/>
    <w:rsid w:val="00AD3E5D"/>
    <w:rsid w:val="00AD413F"/>
    <w:rsid w:val="00AD6957"/>
    <w:rsid w:val="00AF165A"/>
    <w:rsid w:val="00AF5C46"/>
    <w:rsid w:val="00B06A0A"/>
    <w:rsid w:val="00B2348D"/>
    <w:rsid w:val="00B41B2C"/>
    <w:rsid w:val="00B54D13"/>
    <w:rsid w:val="00B61DB3"/>
    <w:rsid w:val="00B6369D"/>
    <w:rsid w:val="00B65EE9"/>
    <w:rsid w:val="00B83A41"/>
    <w:rsid w:val="00B86A73"/>
    <w:rsid w:val="00B920EE"/>
    <w:rsid w:val="00B93E21"/>
    <w:rsid w:val="00BA2756"/>
    <w:rsid w:val="00BA3433"/>
    <w:rsid w:val="00BA7881"/>
    <w:rsid w:val="00BD1EFE"/>
    <w:rsid w:val="00BF0B0C"/>
    <w:rsid w:val="00C11F51"/>
    <w:rsid w:val="00C35B2A"/>
    <w:rsid w:val="00C37B78"/>
    <w:rsid w:val="00C416D2"/>
    <w:rsid w:val="00C75EF7"/>
    <w:rsid w:val="00C85D6D"/>
    <w:rsid w:val="00C93074"/>
    <w:rsid w:val="00CC0102"/>
    <w:rsid w:val="00CC2805"/>
    <w:rsid w:val="00CC758B"/>
    <w:rsid w:val="00CE3802"/>
    <w:rsid w:val="00CE3E74"/>
    <w:rsid w:val="00CF250C"/>
    <w:rsid w:val="00D018CD"/>
    <w:rsid w:val="00D05664"/>
    <w:rsid w:val="00D06AE9"/>
    <w:rsid w:val="00D1325C"/>
    <w:rsid w:val="00D14696"/>
    <w:rsid w:val="00D20F8C"/>
    <w:rsid w:val="00D21ACF"/>
    <w:rsid w:val="00D30056"/>
    <w:rsid w:val="00D42846"/>
    <w:rsid w:val="00D47760"/>
    <w:rsid w:val="00D51643"/>
    <w:rsid w:val="00DB61D6"/>
    <w:rsid w:val="00DD045A"/>
    <w:rsid w:val="00DE6ED0"/>
    <w:rsid w:val="00DF4D55"/>
    <w:rsid w:val="00DF5F2D"/>
    <w:rsid w:val="00E234D4"/>
    <w:rsid w:val="00E24AC7"/>
    <w:rsid w:val="00E2550B"/>
    <w:rsid w:val="00E3266A"/>
    <w:rsid w:val="00E331AD"/>
    <w:rsid w:val="00E42476"/>
    <w:rsid w:val="00E4405B"/>
    <w:rsid w:val="00E55B9A"/>
    <w:rsid w:val="00E56B7F"/>
    <w:rsid w:val="00E61B56"/>
    <w:rsid w:val="00E66C3D"/>
    <w:rsid w:val="00E93EF5"/>
    <w:rsid w:val="00EA06EF"/>
    <w:rsid w:val="00EA604E"/>
    <w:rsid w:val="00EC4156"/>
    <w:rsid w:val="00EC649B"/>
    <w:rsid w:val="00ED42FF"/>
    <w:rsid w:val="00EF77DA"/>
    <w:rsid w:val="00EF7C60"/>
    <w:rsid w:val="00F11BA3"/>
    <w:rsid w:val="00F12B88"/>
    <w:rsid w:val="00F35099"/>
    <w:rsid w:val="00F615C8"/>
    <w:rsid w:val="00F7631B"/>
    <w:rsid w:val="00FC2713"/>
    <w:rsid w:val="00FC308E"/>
    <w:rsid w:val="00FC619D"/>
    <w:rsid w:val="00FD6A9D"/>
    <w:rsid w:val="00FE22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79C314B"/>
  <w15:docId w15:val="{D0D9F5D8-4C6C-46A8-A4C1-56875D80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42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6Exact">
    <w:name w:val="Основной текст (6) Exact"/>
    <w:basedOn w:val="a0"/>
    <w:link w:val="6"/>
    <w:rPr>
      <w:rFonts w:ascii="Arial" w:eastAsia="Arial" w:hAnsi="Arial" w:cs="Arial"/>
      <w:b/>
      <w:bCs/>
      <w:i w:val="0"/>
      <w:iCs w:val="0"/>
      <w:smallCaps w:val="0"/>
      <w:strike w:val="0"/>
      <w:spacing w:val="-38"/>
      <w:sz w:val="137"/>
      <w:szCs w:val="137"/>
      <w:u w:val="none"/>
      <w:lang w:val="de-DE"/>
    </w:rPr>
  </w:style>
  <w:style w:type="character" w:customStyle="1" w:styleId="22pt">
    <w:name w:val="Основной текст (2) + Интервал 2 pt"/>
    <w:basedOn w:val="2"/>
    <w:rPr>
      <w:rFonts w:ascii="Arial" w:eastAsia="Arial" w:hAnsi="Arial" w:cs="Arial"/>
      <w:b/>
      <w:bCs/>
      <w:i w:val="0"/>
      <w:iCs w:val="0"/>
      <w:smallCaps w:val="0"/>
      <w:strike w:val="0"/>
      <w:color w:val="000000"/>
      <w:spacing w:val="40"/>
      <w:w w:val="100"/>
      <w:position w:val="0"/>
      <w:sz w:val="23"/>
      <w:szCs w:val="23"/>
      <w:u w:val="none"/>
      <w:lang w:val="ru-RU"/>
    </w:rPr>
  </w:style>
  <w:style w:type="character" w:customStyle="1" w:styleId="3">
    <w:name w:val="Основной текст (3)_"/>
    <w:basedOn w:val="a0"/>
    <w:link w:val="30"/>
    <w:rPr>
      <w:rFonts w:ascii="Arial" w:eastAsia="Arial" w:hAnsi="Arial" w:cs="Arial"/>
      <w:b/>
      <w:bCs/>
      <w:i w:val="0"/>
      <w:iCs w:val="0"/>
      <w:smallCaps w:val="0"/>
      <w:strike w:val="0"/>
      <w:sz w:val="21"/>
      <w:szCs w:val="21"/>
      <w:u w:val="none"/>
      <w:lang w:val="de-DE"/>
    </w:rPr>
  </w:style>
  <w:style w:type="character" w:customStyle="1" w:styleId="4">
    <w:name w:val="Основной текст (4)_"/>
    <w:basedOn w:val="a0"/>
    <w:link w:val="40"/>
    <w:rPr>
      <w:rFonts w:ascii="Arial" w:eastAsia="Arial" w:hAnsi="Arial" w:cs="Arial"/>
      <w:b/>
      <w:bCs/>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a8">
    <w:name w:val="Основной текст_"/>
    <w:basedOn w:val="a0"/>
    <w:link w:val="21"/>
    <w:rPr>
      <w:rFonts w:ascii="Arial" w:eastAsia="Arial" w:hAnsi="Arial" w:cs="Arial"/>
      <w:b w:val="0"/>
      <w:bCs w:val="0"/>
      <w:i w:val="0"/>
      <w:iCs w:val="0"/>
      <w:smallCaps w:val="0"/>
      <w:strike w:val="0"/>
      <w:sz w:val="23"/>
      <w:szCs w:val="23"/>
      <w:u w:val="none"/>
    </w:rPr>
  </w:style>
  <w:style w:type="character" w:customStyle="1" w:styleId="7">
    <w:name w:val="Основной текст (7)_"/>
    <w:basedOn w:val="a0"/>
    <w:link w:val="70"/>
    <w:rPr>
      <w:rFonts w:ascii="Arial" w:eastAsia="Arial" w:hAnsi="Arial" w:cs="Arial"/>
      <w:b w:val="0"/>
      <w:bCs w:val="0"/>
      <w:i/>
      <w:iCs/>
      <w:smallCaps w:val="0"/>
      <w:strike w:val="0"/>
      <w:sz w:val="22"/>
      <w:szCs w:val="22"/>
      <w:u w:val="none"/>
    </w:rPr>
  </w:style>
  <w:style w:type="character" w:customStyle="1" w:styleId="1">
    <w:name w:val="Заголовок №1_"/>
    <w:basedOn w:val="a0"/>
    <w:link w:val="10"/>
    <w:rPr>
      <w:rFonts w:ascii="Arial" w:eastAsia="Arial" w:hAnsi="Arial" w:cs="Arial"/>
      <w:b/>
      <w:bCs/>
      <w:i w:val="0"/>
      <w:iCs w:val="0"/>
      <w:smallCaps w:val="0"/>
      <w:strike w:val="0"/>
      <w:sz w:val="27"/>
      <w:szCs w:val="27"/>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9"/>
      <w:szCs w:val="19"/>
      <w:u w:val="none"/>
    </w:rPr>
  </w:style>
  <w:style w:type="character" w:customStyle="1" w:styleId="a9">
    <w:name w:val="Основной текст + Полужирный"/>
    <w:basedOn w:val="a8"/>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8"/>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Курсив"/>
    <w:basedOn w:val="a8"/>
    <w:rPr>
      <w:rFonts w:ascii="Arial" w:eastAsia="Arial" w:hAnsi="Arial" w:cs="Arial"/>
      <w:b w:val="0"/>
      <w:bCs w:val="0"/>
      <w:i/>
      <w:iCs/>
      <w:smallCaps w:val="0"/>
      <w:strike w:val="0"/>
      <w:color w:val="000000"/>
      <w:spacing w:val="0"/>
      <w:w w:val="100"/>
      <w:position w:val="0"/>
      <w:sz w:val="22"/>
      <w:szCs w:val="22"/>
      <w:u w:val="none"/>
      <w:lang w:val="ru-RU"/>
    </w:rPr>
  </w:style>
  <w:style w:type="character" w:customStyle="1" w:styleId="2135pt">
    <w:name w:val="Основной текст (2) + 13;5 pt"/>
    <w:basedOn w:val="2"/>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135pt">
    <w:name w:val="Основной текст + 13;5 pt;Полужирный"/>
    <w:basedOn w:val="a8"/>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2Exact">
    <w:name w:val="Подпись к картинке (2) Exact"/>
    <w:basedOn w:val="a0"/>
    <w:link w:val="22"/>
    <w:rPr>
      <w:rFonts w:ascii="Arial" w:eastAsia="Arial" w:hAnsi="Arial" w:cs="Arial"/>
      <w:b w:val="0"/>
      <w:bCs w:val="0"/>
      <w:i w:val="0"/>
      <w:iCs w:val="0"/>
      <w:smallCaps w:val="0"/>
      <w:strike w:val="0"/>
      <w:spacing w:val="4"/>
      <w:sz w:val="17"/>
      <w:szCs w:val="17"/>
      <w:u w:val="none"/>
    </w:rPr>
  </w:style>
  <w:style w:type="character" w:customStyle="1" w:styleId="20ptExact">
    <w:name w:val="Подпись к картинке (2) + Курсив;Интервал 0 pt Exact"/>
    <w:basedOn w:val="2Exact"/>
    <w:rPr>
      <w:rFonts w:ascii="Arial" w:eastAsia="Arial" w:hAnsi="Arial" w:cs="Arial"/>
      <w:b w:val="0"/>
      <w:bCs w:val="0"/>
      <w:i/>
      <w:iCs/>
      <w:smallCaps w:val="0"/>
      <w:strike w:val="0"/>
      <w:color w:val="000000"/>
      <w:spacing w:val="0"/>
      <w:w w:val="100"/>
      <w:position w:val="0"/>
      <w:sz w:val="17"/>
      <w:szCs w:val="17"/>
      <w:u w:val="none"/>
    </w:rPr>
  </w:style>
  <w:style w:type="character" w:customStyle="1" w:styleId="Exact">
    <w:name w:val="Подпись к картинке Exact"/>
    <w:basedOn w:val="a0"/>
    <w:rPr>
      <w:rFonts w:ascii="Arial" w:eastAsia="Arial" w:hAnsi="Arial" w:cs="Arial"/>
      <w:b w:val="0"/>
      <w:bCs w:val="0"/>
      <w:i w:val="0"/>
      <w:iCs w:val="0"/>
      <w:smallCaps w:val="0"/>
      <w:strike w:val="0"/>
      <w:spacing w:val="2"/>
      <w:sz w:val="20"/>
      <w:szCs w:val="20"/>
      <w:u w:val="none"/>
    </w:rPr>
  </w:style>
  <w:style w:type="character" w:customStyle="1" w:styleId="0ptExact">
    <w:name w:val="Подпись к картинке + Курсив;Интервал 0 pt Exact"/>
    <w:basedOn w:val="aa"/>
    <w:rPr>
      <w:rFonts w:ascii="Arial" w:eastAsia="Arial" w:hAnsi="Arial" w:cs="Arial"/>
      <w:b w:val="0"/>
      <w:bCs w:val="0"/>
      <w:i/>
      <w:iCs/>
      <w:smallCaps w:val="0"/>
      <w:strike w:val="0"/>
      <w:spacing w:val="1"/>
      <w:sz w:val="20"/>
      <w:szCs w:val="20"/>
      <w:u w:val="none"/>
    </w:rPr>
  </w:style>
  <w:style w:type="character" w:customStyle="1" w:styleId="aa">
    <w:name w:val="Подпись к картинке_"/>
    <w:basedOn w:val="a0"/>
    <w:link w:val="ab"/>
    <w:rPr>
      <w:rFonts w:ascii="Arial" w:eastAsia="Arial" w:hAnsi="Arial" w:cs="Arial"/>
      <w:b w:val="0"/>
      <w:bCs w:val="0"/>
      <w:i w:val="0"/>
      <w:iCs w:val="0"/>
      <w:smallCaps w:val="0"/>
      <w:strike w:val="0"/>
      <w:sz w:val="23"/>
      <w:szCs w:val="23"/>
      <w:u w:val="none"/>
    </w:rPr>
  </w:style>
  <w:style w:type="character" w:customStyle="1" w:styleId="11pt0">
    <w:name w:val="Подпись к картинке + 11 pt;Курсив"/>
    <w:basedOn w:val="aa"/>
    <w:rPr>
      <w:rFonts w:ascii="Arial" w:eastAsia="Arial" w:hAnsi="Arial" w:cs="Arial"/>
      <w:b w:val="0"/>
      <w:bCs w:val="0"/>
      <w:i/>
      <w:iCs/>
      <w:smallCaps w:val="0"/>
      <w:strike w:val="0"/>
      <w:color w:val="000000"/>
      <w:spacing w:val="0"/>
      <w:w w:val="100"/>
      <w:position w:val="0"/>
      <w:sz w:val="22"/>
      <w:szCs w:val="22"/>
      <w:u w:val="none"/>
    </w:rPr>
  </w:style>
  <w:style w:type="character" w:customStyle="1" w:styleId="CourierNew8pt34pt">
    <w:name w:val="Основной текст + Courier New;8 pt;Полужирный;Интервал 34 pt"/>
    <w:basedOn w:val="a8"/>
    <w:rPr>
      <w:rFonts w:ascii="Courier New" w:eastAsia="Courier New" w:hAnsi="Courier New" w:cs="Courier New"/>
      <w:b/>
      <w:bCs/>
      <w:i w:val="0"/>
      <w:iCs w:val="0"/>
      <w:smallCaps w:val="0"/>
      <w:strike w:val="0"/>
      <w:color w:val="000000"/>
      <w:spacing w:val="680"/>
      <w:w w:val="100"/>
      <w:position w:val="0"/>
      <w:sz w:val="16"/>
      <w:szCs w:val="16"/>
      <w:u w:val="none"/>
      <w:lang w:val="de-DE"/>
    </w:rPr>
  </w:style>
  <w:style w:type="character" w:customStyle="1" w:styleId="9">
    <w:name w:val="Основной текст (9)_"/>
    <w:basedOn w:val="a0"/>
    <w:link w:val="90"/>
    <w:rPr>
      <w:b/>
      <w:bCs/>
      <w:i w:val="0"/>
      <w:iCs w:val="0"/>
      <w:smallCaps w:val="0"/>
      <w:strike w:val="0"/>
      <w:spacing w:val="680"/>
      <w:sz w:val="16"/>
      <w:szCs w:val="16"/>
      <w:u w:val="none"/>
      <w:lang w:val="de-DE"/>
    </w:rPr>
  </w:style>
  <w:style w:type="character" w:customStyle="1" w:styleId="23">
    <w:name w:val="Подпись к таблице (2)_"/>
    <w:basedOn w:val="a0"/>
    <w:link w:val="24"/>
    <w:rPr>
      <w:rFonts w:ascii="Arial" w:eastAsia="Arial" w:hAnsi="Arial" w:cs="Arial"/>
      <w:b w:val="0"/>
      <w:bCs w:val="0"/>
      <w:i w:val="0"/>
      <w:iCs w:val="0"/>
      <w:smallCaps w:val="0"/>
      <w:strike w:val="0"/>
      <w:sz w:val="14"/>
      <w:szCs w:val="14"/>
      <w:u w:val="none"/>
    </w:rPr>
  </w:style>
  <w:style w:type="character" w:customStyle="1" w:styleId="25">
    <w:name w:val="Подпись к таблице (2)"/>
    <w:basedOn w:val="23"/>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26">
    <w:name w:val="Подпись к таблице (2)"/>
    <w:basedOn w:val="2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27">
    <w:name w:val="Подпись к таблице (2)"/>
    <w:basedOn w:val="23"/>
    <w:rPr>
      <w:rFonts w:ascii="Arial" w:eastAsia="Arial" w:hAnsi="Arial" w:cs="Arial"/>
      <w:b w:val="0"/>
      <w:bCs w:val="0"/>
      <w:i w:val="0"/>
      <w:iCs w:val="0"/>
      <w:smallCaps w:val="0"/>
      <w:strike w:val="0"/>
      <w:color w:val="000000"/>
      <w:spacing w:val="0"/>
      <w:w w:val="100"/>
      <w:position w:val="0"/>
      <w:sz w:val="14"/>
      <w:szCs w:val="14"/>
      <w:u w:val="none"/>
      <w:lang w:val="ru-RU"/>
    </w:rPr>
  </w:style>
  <w:style w:type="character" w:customStyle="1" w:styleId="ac">
    <w:name w:val="Подпись к таблице_"/>
    <w:basedOn w:val="a0"/>
    <w:link w:val="ad"/>
    <w:rPr>
      <w:rFonts w:ascii="Arial" w:eastAsia="Arial" w:hAnsi="Arial" w:cs="Arial"/>
      <w:b w:val="0"/>
      <w:bCs w:val="0"/>
      <w:i w:val="0"/>
      <w:iCs w:val="0"/>
      <w:smallCaps w:val="0"/>
      <w:strike w:val="0"/>
      <w:sz w:val="23"/>
      <w:szCs w:val="23"/>
      <w:u w:val="none"/>
    </w:rPr>
  </w:style>
  <w:style w:type="character" w:customStyle="1" w:styleId="500">
    <w:name w:val="Основной текст + Полужирный;Масштаб 50%"/>
    <w:basedOn w:val="a8"/>
    <w:rPr>
      <w:rFonts w:ascii="Arial" w:eastAsia="Arial" w:hAnsi="Arial" w:cs="Arial"/>
      <w:b/>
      <w:bCs/>
      <w:i w:val="0"/>
      <w:iCs w:val="0"/>
      <w:smallCaps w:val="0"/>
      <w:strike w:val="0"/>
      <w:color w:val="000000"/>
      <w:spacing w:val="0"/>
      <w:w w:val="50"/>
      <w:position w:val="0"/>
      <w:sz w:val="23"/>
      <w:szCs w:val="23"/>
      <w:u w:val="none"/>
      <w:lang w:val="ru-RU"/>
    </w:rPr>
  </w:style>
  <w:style w:type="character" w:customStyle="1" w:styleId="MalgunGothic95pt">
    <w:name w:val="Основной текст + Malgun Gothic;9;5 pt;Полужирный;Курсив"/>
    <w:basedOn w:val="a8"/>
    <w:rPr>
      <w:rFonts w:ascii="Malgun Gothic" w:eastAsia="Malgun Gothic" w:hAnsi="Malgun Gothic" w:cs="Malgun Gothic"/>
      <w:b/>
      <w:bCs/>
      <w:i/>
      <w:iCs/>
      <w:smallCaps w:val="0"/>
      <w:strike w:val="0"/>
      <w:color w:val="000000"/>
      <w:spacing w:val="0"/>
      <w:w w:val="100"/>
      <w:position w:val="0"/>
      <w:sz w:val="19"/>
      <w:szCs w:val="19"/>
      <w:u w:val="none"/>
    </w:rPr>
  </w:style>
  <w:style w:type="character" w:customStyle="1" w:styleId="MalgunGothic4pt">
    <w:name w:val="Основной текст + Malgun Gothic;4 pt"/>
    <w:basedOn w:val="a8"/>
    <w:rPr>
      <w:rFonts w:ascii="Malgun Gothic" w:eastAsia="Malgun Gothic" w:hAnsi="Malgun Gothic" w:cs="Malgun Gothic"/>
      <w:b w:val="0"/>
      <w:bCs w:val="0"/>
      <w:i w:val="0"/>
      <w:iCs w:val="0"/>
      <w:smallCaps w:val="0"/>
      <w:strike w:val="0"/>
      <w:color w:val="000000"/>
      <w:spacing w:val="0"/>
      <w:w w:val="100"/>
      <w:position w:val="0"/>
      <w:sz w:val="8"/>
      <w:szCs w:val="8"/>
      <w:u w:val="none"/>
      <w:lang w:val="ru-RU"/>
    </w:rPr>
  </w:style>
  <w:style w:type="character" w:customStyle="1" w:styleId="Georgia6pt">
    <w:name w:val="Основной текст + Georgia;6 pt;Курсив"/>
    <w:basedOn w:val="a8"/>
    <w:rPr>
      <w:rFonts w:ascii="Georgia" w:eastAsia="Georgia" w:hAnsi="Georgia" w:cs="Georgia"/>
      <w:b w:val="0"/>
      <w:bCs w:val="0"/>
      <w:i/>
      <w:iCs/>
      <w:smallCaps w:val="0"/>
      <w:strike w:val="0"/>
      <w:color w:val="000000"/>
      <w:spacing w:val="0"/>
      <w:w w:val="100"/>
      <w:position w:val="0"/>
      <w:sz w:val="12"/>
      <w:szCs w:val="12"/>
      <w:u w:val="none"/>
      <w:lang w:val="de-DE"/>
    </w:rPr>
  </w:style>
  <w:style w:type="paragraph" w:customStyle="1" w:styleId="20">
    <w:name w:val="Основной текст (2)"/>
    <w:basedOn w:val="a"/>
    <w:link w:val="2"/>
    <w:pPr>
      <w:shd w:val="clear" w:color="auto" w:fill="FFFFFF"/>
      <w:spacing w:line="413" w:lineRule="exact"/>
      <w:jc w:val="center"/>
    </w:pPr>
    <w:rPr>
      <w:rFonts w:ascii="Arial" w:eastAsia="Arial" w:hAnsi="Arial" w:cs="Arial"/>
      <w:b/>
      <w:bCs/>
      <w:sz w:val="23"/>
      <w:szCs w:val="23"/>
    </w:rPr>
  </w:style>
  <w:style w:type="paragraph" w:customStyle="1" w:styleId="6">
    <w:name w:val="Основной текст (6)"/>
    <w:basedOn w:val="a"/>
    <w:link w:val="6Exact"/>
    <w:pPr>
      <w:shd w:val="clear" w:color="auto" w:fill="FFFFFF"/>
      <w:spacing w:line="0" w:lineRule="atLeast"/>
    </w:pPr>
    <w:rPr>
      <w:rFonts w:ascii="Arial" w:eastAsia="Arial" w:hAnsi="Arial" w:cs="Arial"/>
      <w:b/>
      <w:bCs/>
      <w:spacing w:val="-38"/>
      <w:sz w:val="137"/>
      <w:szCs w:val="137"/>
      <w:lang w:val="de-DE"/>
    </w:rPr>
  </w:style>
  <w:style w:type="paragraph" w:customStyle="1" w:styleId="30">
    <w:name w:val="Основной текст (3)"/>
    <w:basedOn w:val="a"/>
    <w:link w:val="3"/>
    <w:pPr>
      <w:shd w:val="clear" w:color="auto" w:fill="FFFFFF"/>
      <w:spacing w:before="600" w:line="254" w:lineRule="exact"/>
    </w:pPr>
    <w:rPr>
      <w:rFonts w:ascii="Arial" w:eastAsia="Arial" w:hAnsi="Arial" w:cs="Arial"/>
      <w:b/>
      <w:bCs/>
      <w:sz w:val="21"/>
      <w:szCs w:val="21"/>
      <w:lang w:val="de-DE"/>
    </w:rPr>
  </w:style>
  <w:style w:type="paragraph" w:customStyle="1" w:styleId="40">
    <w:name w:val="Основной текст (4)"/>
    <w:basedOn w:val="a"/>
    <w:link w:val="4"/>
    <w:pPr>
      <w:shd w:val="clear" w:color="auto" w:fill="FFFFFF"/>
      <w:spacing w:before="2640" w:line="230" w:lineRule="exact"/>
      <w:jc w:val="center"/>
    </w:pPr>
    <w:rPr>
      <w:rFonts w:ascii="Arial" w:eastAsia="Arial" w:hAnsi="Arial" w:cs="Arial"/>
      <w:b/>
      <w:bCs/>
      <w:sz w:val="19"/>
      <w:szCs w:val="19"/>
    </w:rPr>
  </w:style>
  <w:style w:type="paragraph" w:customStyle="1" w:styleId="50">
    <w:name w:val="Основной текст (5)"/>
    <w:basedOn w:val="a"/>
    <w:link w:val="5"/>
    <w:pPr>
      <w:shd w:val="clear" w:color="auto" w:fill="FFFFFF"/>
      <w:spacing w:line="230" w:lineRule="exact"/>
      <w:jc w:val="center"/>
    </w:pPr>
    <w:rPr>
      <w:rFonts w:ascii="Arial" w:eastAsia="Arial" w:hAnsi="Arial" w:cs="Arial"/>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7"/>
      <w:szCs w:val="27"/>
    </w:rPr>
  </w:style>
  <w:style w:type="paragraph" w:customStyle="1" w:styleId="21">
    <w:name w:val="Основной текст2"/>
    <w:basedOn w:val="a"/>
    <w:link w:val="a8"/>
    <w:pPr>
      <w:shd w:val="clear" w:color="auto" w:fill="FFFFFF"/>
      <w:spacing w:before="180" w:after="180" w:line="250" w:lineRule="exact"/>
      <w:ind w:hanging="2540"/>
      <w:jc w:val="both"/>
    </w:pPr>
    <w:rPr>
      <w:rFonts w:ascii="Arial" w:eastAsia="Arial" w:hAnsi="Arial" w:cs="Arial"/>
      <w:sz w:val="23"/>
      <w:szCs w:val="23"/>
    </w:rPr>
  </w:style>
  <w:style w:type="paragraph" w:customStyle="1" w:styleId="70">
    <w:name w:val="Основной текст (7)"/>
    <w:basedOn w:val="a"/>
    <w:link w:val="7"/>
    <w:pPr>
      <w:shd w:val="clear" w:color="auto" w:fill="FFFFFF"/>
      <w:spacing w:before="1320" w:after="180" w:line="250" w:lineRule="exact"/>
      <w:jc w:val="both"/>
    </w:pPr>
    <w:rPr>
      <w:rFonts w:ascii="Arial" w:eastAsia="Arial" w:hAnsi="Arial" w:cs="Arial"/>
      <w:i/>
      <w:iCs/>
      <w:sz w:val="22"/>
      <w:szCs w:val="22"/>
    </w:rPr>
  </w:style>
  <w:style w:type="paragraph" w:customStyle="1" w:styleId="10">
    <w:name w:val="Заголовок №1"/>
    <w:basedOn w:val="a"/>
    <w:link w:val="1"/>
    <w:pPr>
      <w:shd w:val="clear" w:color="auto" w:fill="FFFFFF"/>
      <w:spacing w:before="180" w:after="300" w:line="0" w:lineRule="atLeast"/>
      <w:ind w:firstLine="660"/>
      <w:jc w:val="both"/>
      <w:outlineLvl w:val="0"/>
    </w:pPr>
    <w:rPr>
      <w:rFonts w:ascii="Arial" w:eastAsia="Arial" w:hAnsi="Arial" w:cs="Arial"/>
      <w:b/>
      <w:bCs/>
      <w:sz w:val="27"/>
      <w:szCs w:val="27"/>
    </w:rPr>
  </w:style>
  <w:style w:type="paragraph" w:customStyle="1" w:styleId="80">
    <w:name w:val="Основной текст (8)"/>
    <w:basedOn w:val="a"/>
    <w:link w:val="8"/>
    <w:pPr>
      <w:shd w:val="clear" w:color="auto" w:fill="FFFFFF"/>
      <w:spacing w:after="420" w:line="226" w:lineRule="exact"/>
      <w:ind w:firstLine="720"/>
      <w:jc w:val="both"/>
    </w:pPr>
    <w:rPr>
      <w:rFonts w:ascii="Arial" w:eastAsia="Arial" w:hAnsi="Arial" w:cs="Arial"/>
      <w:sz w:val="19"/>
      <w:szCs w:val="19"/>
    </w:rPr>
  </w:style>
  <w:style w:type="paragraph" w:customStyle="1" w:styleId="22">
    <w:name w:val="Подпись к картинке (2)"/>
    <w:basedOn w:val="a"/>
    <w:link w:val="2Exact"/>
    <w:pPr>
      <w:shd w:val="clear" w:color="auto" w:fill="FFFFFF"/>
      <w:spacing w:after="60" w:line="0" w:lineRule="atLeast"/>
      <w:jc w:val="center"/>
    </w:pPr>
    <w:rPr>
      <w:rFonts w:ascii="Arial" w:eastAsia="Arial" w:hAnsi="Arial" w:cs="Arial"/>
      <w:spacing w:val="4"/>
      <w:sz w:val="17"/>
      <w:szCs w:val="17"/>
    </w:rPr>
  </w:style>
  <w:style w:type="paragraph" w:customStyle="1" w:styleId="ab">
    <w:name w:val="Подпись к картинке"/>
    <w:basedOn w:val="a"/>
    <w:link w:val="aa"/>
    <w:pPr>
      <w:shd w:val="clear" w:color="auto" w:fill="FFFFFF"/>
      <w:spacing w:after="60" w:line="0" w:lineRule="atLeast"/>
      <w:jc w:val="center"/>
    </w:pPr>
    <w:rPr>
      <w:rFonts w:ascii="Arial" w:eastAsia="Arial" w:hAnsi="Arial" w:cs="Arial"/>
      <w:sz w:val="23"/>
      <w:szCs w:val="23"/>
    </w:rPr>
  </w:style>
  <w:style w:type="paragraph" w:customStyle="1" w:styleId="90">
    <w:name w:val="Основной текст (9)"/>
    <w:basedOn w:val="a"/>
    <w:link w:val="9"/>
    <w:pPr>
      <w:shd w:val="clear" w:color="auto" w:fill="FFFFFF"/>
      <w:spacing w:line="0" w:lineRule="atLeast"/>
    </w:pPr>
    <w:rPr>
      <w:b/>
      <w:bCs/>
      <w:spacing w:val="680"/>
      <w:sz w:val="16"/>
      <w:szCs w:val="16"/>
      <w:lang w:val="de-DE"/>
    </w:rPr>
  </w:style>
  <w:style w:type="paragraph" w:customStyle="1" w:styleId="24">
    <w:name w:val="Подпись к таблице (2)"/>
    <w:basedOn w:val="a"/>
    <w:link w:val="23"/>
    <w:pPr>
      <w:shd w:val="clear" w:color="auto" w:fill="FFFFFF"/>
      <w:spacing w:line="0" w:lineRule="atLeast"/>
    </w:pPr>
    <w:rPr>
      <w:rFonts w:ascii="Arial" w:eastAsia="Arial" w:hAnsi="Arial" w:cs="Arial"/>
      <w:sz w:val="14"/>
      <w:szCs w:val="14"/>
    </w:rPr>
  </w:style>
  <w:style w:type="paragraph" w:customStyle="1" w:styleId="ad">
    <w:name w:val="Подпись к таблице"/>
    <w:basedOn w:val="a"/>
    <w:link w:val="ac"/>
    <w:pPr>
      <w:shd w:val="clear" w:color="auto" w:fill="FFFFFF"/>
      <w:spacing w:line="0" w:lineRule="atLeast"/>
    </w:pPr>
    <w:rPr>
      <w:rFonts w:ascii="Arial" w:eastAsia="Arial" w:hAnsi="Arial" w:cs="Arial"/>
      <w:sz w:val="23"/>
      <w:szCs w:val="23"/>
    </w:rPr>
  </w:style>
  <w:style w:type="paragraph" w:styleId="ae">
    <w:name w:val="header"/>
    <w:basedOn w:val="a"/>
    <w:link w:val="af"/>
    <w:uiPriority w:val="99"/>
    <w:unhideWhenUsed/>
    <w:rsid w:val="00087380"/>
    <w:pPr>
      <w:tabs>
        <w:tab w:val="center" w:pos="4677"/>
        <w:tab w:val="right" w:pos="9355"/>
      </w:tabs>
    </w:pPr>
  </w:style>
  <w:style w:type="character" w:customStyle="1" w:styleId="af">
    <w:name w:val="Верхний колонтитул Знак"/>
    <w:basedOn w:val="a0"/>
    <w:link w:val="ae"/>
    <w:uiPriority w:val="99"/>
    <w:rsid w:val="00087380"/>
    <w:rPr>
      <w:color w:val="000000"/>
    </w:rPr>
  </w:style>
  <w:style w:type="paragraph" w:styleId="af0">
    <w:name w:val="footer"/>
    <w:basedOn w:val="a"/>
    <w:link w:val="af1"/>
    <w:uiPriority w:val="99"/>
    <w:unhideWhenUsed/>
    <w:rsid w:val="00087380"/>
    <w:pPr>
      <w:tabs>
        <w:tab w:val="center" w:pos="4677"/>
        <w:tab w:val="right" w:pos="9355"/>
      </w:tabs>
    </w:pPr>
  </w:style>
  <w:style w:type="character" w:customStyle="1" w:styleId="af1">
    <w:name w:val="Нижний колонтитул Знак"/>
    <w:basedOn w:val="a0"/>
    <w:link w:val="af0"/>
    <w:uiPriority w:val="99"/>
    <w:rsid w:val="00087380"/>
    <w:rPr>
      <w:color w:val="000000"/>
    </w:rPr>
  </w:style>
  <w:style w:type="paragraph" w:styleId="af2">
    <w:name w:val="Balloon Text"/>
    <w:basedOn w:val="a"/>
    <w:link w:val="af3"/>
    <w:uiPriority w:val="99"/>
    <w:semiHidden/>
    <w:unhideWhenUsed/>
    <w:rsid w:val="00D30056"/>
    <w:rPr>
      <w:rFonts w:ascii="Tahoma" w:hAnsi="Tahoma" w:cs="Tahoma"/>
      <w:sz w:val="16"/>
      <w:szCs w:val="16"/>
    </w:rPr>
  </w:style>
  <w:style w:type="character" w:customStyle="1" w:styleId="af3">
    <w:name w:val="Текст выноски Знак"/>
    <w:basedOn w:val="a0"/>
    <w:link w:val="af2"/>
    <w:uiPriority w:val="99"/>
    <w:semiHidden/>
    <w:rsid w:val="00D30056"/>
    <w:rPr>
      <w:rFonts w:ascii="Tahoma" w:hAnsi="Tahoma" w:cs="Tahoma"/>
      <w:color w:val="000000"/>
      <w:sz w:val="16"/>
      <w:szCs w:val="16"/>
    </w:rPr>
  </w:style>
  <w:style w:type="character" w:styleId="af4">
    <w:name w:val="annotation reference"/>
    <w:basedOn w:val="a0"/>
    <w:uiPriority w:val="99"/>
    <w:semiHidden/>
    <w:unhideWhenUsed/>
    <w:rsid w:val="00E24AC7"/>
    <w:rPr>
      <w:sz w:val="16"/>
      <w:szCs w:val="16"/>
    </w:rPr>
  </w:style>
  <w:style w:type="paragraph" w:styleId="af5">
    <w:name w:val="annotation text"/>
    <w:basedOn w:val="a"/>
    <w:link w:val="af6"/>
    <w:uiPriority w:val="99"/>
    <w:semiHidden/>
    <w:unhideWhenUsed/>
    <w:rsid w:val="00E24AC7"/>
    <w:rPr>
      <w:sz w:val="20"/>
      <w:szCs w:val="20"/>
    </w:rPr>
  </w:style>
  <w:style w:type="character" w:customStyle="1" w:styleId="af6">
    <w:name w:val="Текст примечания Знак"/>
    <w:basedOn w:val="a0"/>
    <w:link w:val="af5"/>
    <w:uiPriority w:val="99"/>
    <w:semiHidden/>
    <w:rsid w:val="00E24AC7"/>
    <w:rPr>
      <w:color w:val="000000"/>
      <w:sz w:val="20"/>
      <w:szCs w:val="20"/>
    </w:rPr>
  </w:style>
  <w:style w:type="paragraph" w:styleId="af7">
    <w:name w:val="annotation subject"/>
    <w:basedOn w:val="af5"/>
    <w:next w:val="af5"/>
    <w:link w:val="af8"/>
    <w:uiPriority w:val="99"/>
    <w:semiHidden/>
    <w:unhideWhenUsed/>
    <w:rsid w:val="00E24AC7"/>
    <w:rPr>
      <w:b/>
      <w:bCs/>
    </w:rPr>
  </w:style>
  <w:style w:type="character" w:customStyle="1" w:styleId="af8">
    <w:name w:val="Тема примечания Знак"/>
    <w:basedOn w:val="af6"/>
    <w:link w:val="af7"/>
    <w:uiPriority w:val="99"/>
    <w:semiHidden/>
    <w:rsid w:val="00E24AC7"/>
    <w:rPr>
      <w:b/>
      <w:bCs/>
      <w:color w:val="000000"/>
      <w:sz w:val="20"/>
      <w:szCs w:val="20"/>
    </w:rPr>
  </w:style>
  <w:style w:type="paragraph" w:customStyle="1" w:styleId="ConsPlusNormal">
    <w:name w:val="ConsPlusNormal"/>
    <w:qFormat/>
    <w:rsid w:val="003F1281"/>
    <w:pPr>
      <w:widowControl/>
      <w:autoSpaceDE w:val="0"/>
      <w:autoSpaceDN w:val="0"/>
      <w:adjustRightInd w:val="0"/>
    </w:pPr>
    <w:rPr>
      <w:rFonts w:ascii="Arial" w:hAnsi="Arial" w:cs="Arial"/>
      <w:sz w:val="22"/>
      <w:szCs w:val="22"/>
    </w:rPr>
  </w:style>
  <w:style w:type="paragraph" w:styleId="af9">
    <w:name w:val="Revision"/>
    <w:hidden/>
    <w:uiPriority w:val="99"/>
    <w:semiHidden/>
    <w:rsid w:val="00BA7881"/>
    <w:pPr>
      <w:widowControl/>
    </w:pPr>
    <w:rPr>
      <w:color w:val="000000"/>
    </w:rPr>
  </w:style>
  <w:style w:type="table" w:styleId="afa">
    <w:name w:val="Table Grid"/>
    <w:basedOn w:val="a1"/>
    <w:uiPriority w:val="59"/>
    <w:rsid w:val="00443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703C"/>
    <w:pPr>
      <w:widowControl/>
      <w:autoSpaceDE w:val="0"/>
      <w:autoSpaceDN w:val="0"/>
      <w:adjustRightInd w:val="0"/>
    </w:pPr>
    <w:rPr>
      <w:rFonts w:ascii="Century Schoolbook" w:eastAsia="Cambria" w:hAnsi="Century Schoolbook" w:cs="Century Schoolbook"/>
      <w:color w:val="000000"/>
    </w:rPr>
  </w:style>
  <w:style w:type="character" w:customStyle="1" w:styleId="FontStyle15">
    <w:name w:val="Font Style15"/>
    <w:basedOn w:val="a0"/>
    <w:uiPriority w:val="99"/>
    <w:rsid w:val="002E4910"/>
    <w:rPr>
      <w:rFonts w:ascii="Times New Roman" w:hAnsi="Times New Roman" w:cs="Times New Roman" w:hint="default"/>
      <w:color w:val="000000"/>
      <w:sz w:val="22"/>
      <w:szCs w:val="22"/>
    </w:rPr>
  </w:style>
  <w:style w:type="paragraph" w:styleId="afb">
    <w:name w:val="List Paragraph"/>
    <w:basedOn w:val="a"/>
    <w:uiPriority w:val="34"/>
    <w:qFormat/>
    <w:rsid w:val="003D4E3F"/>
    <w:pPr>
      <w:ind w:left="720"/>
      <w:contextualSpacing/>
    </w:pPr>
  </w:style>
  <w:style w:type="paragraph" w:customStyle="1" w:styleId="p2">
    <w:name w:val="p2"/>
    <w:basedOn w:val="a"/>
    <w:uiPriority w:val="99"/>
    <w:semiHidden/>
    <w:rsid w:val="00001DDC"/>
    <w:pPr>
      <w:widowControl/>
      <w:spacing w:before="100" w:beforeAutospacing="1" w:after="100" w:afterAutospacing="1"/>
      <w:ind w:firstLine="708"/>
      <w:jc w:val="center"/>
    </w:pPr>
    <w:rPr>
      <w:rFonts w:ascii="Times New Roman" w:eastAsia="Times New Roman" w:hAnsi="Times New Roman" w:cs="Times New Roman"/>
      <w:color w:val="auto"/>
      <w:sz w:val="28"/>
      <w:szCs w:val="28"/>
    </w:rPr>
  </w:style>
  <w:style w:type="paragraph" w:customStyle="1" w:styleId="p3">
    <w:name w:val="p3"/>
    <w:basedOn w:val="a"/>
    <w:uiPriority w:val="99"/>
    <w:semiHidden/>
    <w:rsid w:val="00001DDC"/>
    <w:pPr>
      <w:widowControl/>
      <w:spacing w:before="100" w:beforeAutospacing="1" w:after="100" w:afterAutospacing="1"/>
      <w:ind w:firstLine="708"/>
    </w:pPr>
    <w:rPr>
      <w:rFonts w:ascii="Times New Roman" w:eastAsia="Times New Roman" w:hAnsi="Times New Roman" w:cs="Times New Roman"/>
      <w:color w:val="auto"/>
      <w:sz w:val="28"/>
      <w:szCs w:val="28"/>
    </w:rPr>
  </w:style>
  <w:style w:type="paragraph" w:customStyle="1" w:styleId="12">
    <w:name w:val="Верхний колонтитул1"/>
    <w:basedOn w:val="a"/>
    <w:rsid w:val="00001DDC"/>
    <w:pPr>
      <w:tabs>
        <w:tab w:val="center" w:pos="4153"/>
        <w:tab w:val="right" w:pos="8306"/>
      </w:tabs>
    </w:pPr>
    <w:rPr>
      <w:rFonts w:ascii="Times New Roman" w:eastAsia="Times New Roman" w:hAnsi="Times New Roman" w:cs="Times New Roman"/>
      <w:color w:val="auto"/>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yperlink" Target="http://gost.oktyab.ru/Data1/7/7260/index.htm" TargetMode="Externa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image" Target="media/image4.png"/><Relationship Id="rId68" Type="http://schemas.openxmlformats.org/officeDocument/2006/relationships/image" Target="media/image7.png"/><Relationship Id="rId84" Type="http://schemas.openxmlformats.org/officeDocument/2006/relationships/header" Target="header31.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footer" Target="footer28.xml"/><Relationship Id="rId79" Type="http://schemas.openxmlformats.org/officeDocument/2006/relationships/image" Target="media/image14.png"/><Relationship Id="rId5"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gost.oktyab.ru/Data1/7/7388/index.htm"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2.xml"/><Relationship Id="rId64" Type="http://schemas.openxmlformats.org/officeDocument/2006/relationships/image" Target="media/image5.png"/><Relationship Id="rId69" Type="http://schemas.openxmlformats.org/officeDocument/2006/relationships/image" Target="media/image8.png"/><Relationship Id="rId77" Type="http://schemas.openxmlformats.org/officeDocument/2006/relationships/image" Target="media/image12.png"/><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27.xml"/><Relationship Id="rId80" Type="http://schemas.openxmlformats.org/officeDocument/2006/relationships/header" Target="header29.xml"/><Relationship Id="rId85"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3.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image" Target="media/image9.png"/><Relationship Id="rId75" Type="http://schemas.openxmlformats.org/officeDocument/2006/relationships/image" Target="media/image10.png"/><Relationship Id="rId83" Type="http://schemas.openxmlformats.org/officeDocument/2006/relationships/footer" Target="footer3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image" Target="media/image2.jpeg"/><Relationship Id="rId57" Type="http://schemas.openxmlformats.org/officeDocument/2006/relationships/header" Target="header23.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image" Target="media/image3.png"/><Relationship Id="rId60" Type="http://schemas.openxmlformats.org/officeDocument/2006/relationships/footer" Target="footer24.xml"/><Relationship Id="rId65" Type="http://schemas.openxmlformats.org/officeDocument/2006/relationships/image" Target="media/image6.png"/><Relationship Id="rId73" Type="http://schemas.openxmlformats.org/officeDocument/2006/relationships/header" Target="header28.xml"/><Relationship Id="rId78" Type="http://schemas.openxmlformats.org/officeDocument/2006/relationships/image" Target="media/image13.png"/><Relationship Id="rId81" Type="http://schemas.openxmlformats.org/officeDocument/2006/relationships/header" Target="header30.xml"/><Relationship Id="rId86"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header" Target="header27.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header" Target="header26.xml"/><Relationship Id="rId87" Type="http://schemas.openxmlformats.org/officeDocument/2006/relationships/footer" Target="footer32.xml"/><Relationship Id="rId61" Type="http://schemas.openxmlformats.org/officeDocument/2006/relationships/header" Target="header25.xml"/><Relationship Id="rId82" Type="http://schemas.openxmlformats.org/officeDocument/2006/relationships/footer" Target="footer29.xml"/><Relationship Id="rId1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2E41-9A2A-45C0-BB7F-290A179A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42</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Knauf Service GmbH</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SkorohodovaN</dc:creator>
  <cp:lastModifiedBy>Екатерина Владимировна Федорова</cp:lastModifiedBy>
  <cp:revision>54</cp:revision>
  <cp:lastPrinted>2018-05-17T06:34:00Z</cp:lastPrinted>
  <dcterms:created xsi:type="dcterms:W3CDTF">2018-02-16T06:06:00Z</dcterms:created>
  <dcterms:modified xsi:type="dcterms:W3CDTF">2018-09-24T15:21:00Z</dcterms:modified>
</cp:coreProperties>
</file>